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24"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839"/>
        <w:gridCol w:w="5085"/>
      </w:tblGrid>
      <w:tr w:rsidR="00AA541B" w:rsidTr="00A13521">
        <w:trPr>
          <w:trHeight w:val="420"/>
        </w:trPr>
        <w:tc>
          <w:tcPr>
            <w:tcW w:w="9924" w:type="dxa"/>
            <w:gridSpan w:val="2"/>
            <w:shd w:val="clear" w:color="auto" w:fill="666666"/>
            <w:tcMar>
              <w:top w:w="100" w:type="dxa"/>
              <w:left w:w="100" w:type="dxa"/>
              <w:bottom w:w="100" w:type="dxa"/>
              <w:right w:w="100" w:type="dxa"/>
            </w:tcMar>
          </w:tcPr>
          <w:p w:rsidR="00AA541B" w:rsidRDefault="00AA541B" w:rsidP="00A13521">
            <w:pPr>
              <w:pStyle w:val="Normal1"/>
              <w:widowControl w:val="0"/>
              <w:pBdr>
                <w:top w:val="nil"/>
                <w:left w:val="nil"/>
                <w:bottom w:val="nil"/>
                <w:right w:val="nil"/>
                <w:between w:val="nil"/>
              </w:pBdr>
              <w:spacing w:line="240" w:lineRule="auto"/>
              <w:jc w:val="center"/>
              <w:rPr>
                <w:b/>
                <w:color w:val="FFFFFF"/>
              </w:rPr>
            </w:pPr>
            <w:r>
              <w:rPr>
                <w:b/>
                <w:noProof/>
                <w:color w:val="FFFFFF"/>
              </w:rPr>
              <w:drawing>
                <wp:anchor distT="0" distB="0" distL="114300" distR="114300" simplePos="0" relativeHeight="251659264" behindDoc="0" locked="0" layoutInCell="1" allowOverlap="1">
                  <wp:simplePos x="0" y="0"/>
                  <wp:positionH relativeFrom="column">
                    <wp:posOffset>5674360</wp:posOffset>
                  </wp:positionH>
                  <wp:positionV relativeFrom="paragraph">
                    <wp:posOffset>-2540</wp:posOffset>
                  </wp:positionV>
                  <wp:extent cx="337185" cy="371475"/>
                  <wp:effectExtent l="19050" t="0" r="5715" b="0"/>
                  <wp:wrapSquare wrapText="bothSides"/>
                  <wp:docPr id="7" name="Picture 1" descr="St A Badge"/>
                  <wp:cNvGraphicFramePr/>
                  <a:graphic xmlns:a="http://schemas.openxmlformats.org/drawingml/2006/main">
                    <a:graphicData uri="http://schemas.openxmlformats.org/drawingml/2006/picture">
                      <pic:pic xmlns:pic="http://schemas.openxmlformats.org/drawingml/2006/picture">
                        <pic:nvPicPr>
                          <pic:cNvPr id="17" name="Picture 16" descr="St A Badge"/>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85" cy="371475"/>
                          </a:xfrm>
                          <a:prstGeom prst="rect">
                            <a:avLst/>
                          </a:prstGeom>
                          <a:noFill/>
                          <a:ln w="9525">
                            <a:noFill/>
                            <a:miter lim="800000"/>
                            <a:headEnd/>
                            <a:tailEnd/>
                          </a:ln>
                        </pic:spPr>
                      </pic:pic>
                    </a:graphicData>
                  </a:graphic>
                </wp:anchor>
              </w:drawing>
            </w:r>
            <w:r>
              <w:rPr>
                <w:b/>
                <w:color w:val="FFFFFF"/>
              </w:rPr>
              <w:t>Learning Project Summer 2 Week 7</w:t>
            </w:r>
          </w:p>
          <w:p w:rsidR="00AA541B" w:rsidRDefault="00AA541B" w:rsidP="00AA541B">
            <w:pPr>
              <w:pStyle w:val="Normal1"/>
              <w:widowControl w:val="0"/>
              <w:numPr>
                <w:ilvl w:val="0"/>
                <w:numId w:val="8"/>
              </w:numPr>
              <w:pBdr>
                <w:top w:val="nil"/>
                <w:left w:val="nil"/>
                <w:bottom w:val="nil"/>
                <w:right w:val="nil"/>
                <w:between w:val="nil"/>
              </w:pBdr>
              <w:spacing w:line="240" w:lineRule="auto"/>
              <w:jc w:val="center"/>
              <w:rPr>
                <w:b/>
                <w:color w:val="FFFFFF"/>
              </w:rPr>
            </w:pPr>
            <w:r>
              <w:rPr>
                <w:b/>
                <w:color w:val="FFFFFF"/>
              </w:rPr>
              <w:t>Around the World</w:t>
            </w:r>
          </w:p>
        </w:tc>
      </w:tr>
      <w:tr w:rsidR="00AA541B" w:rsidTr="00A13521">
        <w:trPr>
          <w:trHeight w:val="420"/>
        </w:trPr>
        <w:tc>
          <w:tcPr>
            <w:tcW w:w="9924" w:type="dxa"/>
            <w:gridSpan w:val="2"/>
            <w:shd w:val="clear" w:color="auto" w:fill="auto"/>
            <w:tcMar>
              <w:top w:w="100" w:type="dxa"/>
              <w:left w:w="100" w:type="dxa"/>
              <w:bottom w:w="100" w:type="dxa"/>
              <w:right w:w="100" w:type="dxa"/>
            </w:tcMar>
          </w:tcPr>
          <w:p w:rsidR="00AA541B" w:rsidRDefault="00AA541B" w:rsidP="00A13521">
            <w:pPr>
              <w:pStyle w:val="Normal1"/>
              <w:widowControl w:val="0"/>
              <w:pBdr>
                <w:top w:val="nil"/>
                <w:left w:val="nil"/>
                <w:bottom w:val="nil"/>
                <w:right w:val="nil"/>
                <w:between w:val="nil"/>
              </w:pBdr>
              <w:spacing w:line="240" w:lineRule="auto"/>
              <w:jc w:val="center"/>
            </w:pPr>
            <w:r>
              <w:rPr>
                <w:b/>
              </w:rPr>
              <w:t>Age Range: Y3/4</w:t>
            </w:r>
          </w:p>
        </w:tc>
      </w:tr>
      <w:tr w:rsidR="00AA541B" w:rsidTr="00A13521">
        <w:tc>
          <w:tcPr>
            <w:tcW w:w="4839" w:type="dxa"/>
            <w:shd w:val="clear" w:color="auto" w:fill="999999"/>
            <w:tcMar>
              <w:top w:w="100" w:type="dxa"/>
              <w:left w:w="100" w:type="dxa"/>
              <w:bottom w:w="100" w:type="dxa"/>
              <w:right w:w="100" w:type="dxa"/>
            </w:tcMar>
          </w:tcPr>
          <w:p w:rsidR="00AA541B" w:rsidRDefault="00AA541B" w:rsidP="00A13521">
            <w:pPr>
              <w:pStyle w:val="Normal1"/>
              <w:widowControl w:val="0"/>
              <w:spacing w:line="240" w:lineRule="auto"/>
              <w:jc w:val="center"/>
            </w:pPr>
            <w:r>
              <w:rPr>
                <w:b/>
                <w:sz w:val="20"/>
                <w:szCs w:val="20"/>
              </w:rPr>
              <w:t xml:space="preserve">Weekly Maths Tasks </w:t>
            </w:r>
            <w:r>
              <w:t xml:space="preserve">Aim to do 1 per day as well as your weekly learning on </w:t>
            </w:r>
            <w:hyperlink r:id="rId6" w:history="1">
              <w:r>
                <w:rPr>
                  <w:rStyle w:val="Hyperlink"/>
                </w:rPr>
                <w:t>Maths Shed</w:t>
              </w:r>
            </w:hyperlink>
          </w:p>
          <w:p w:rsidR="00AA541B" w:rsidRDefault="0035700E" w:rsidP="00A13521">
            <w:pPr>
              <w:pStyle w:val="Normal1"/>
              <w:widowControl w:val="0"/>
              <w:pBdr>
                <w:top w:val="nil"/>
                <w:left w:val="nil"/>
                <w:bottom w:val="nil"/>
                <w:right w:val="nil"/>
                <w:between w:val="nil"/>
              </w:pBdr>
              <w:spacing w:line="240" w:lineRule="auto"/>
              <w:jc w:val="center"/>
              <w:rPr>
                <w:b/>
                <w:sz w:val="20"/>
                <w:szCs w:val="20"/>
              </w:rPr>
            </w:pPr>
            <w:hyperlink r:id="rId7" w:history="1">
              <w:r w:rsidR="00AA541B">
                <w:rPr>
                  <w:rStyle w:val="Hyperlink"/>
                  <w:sz w:val="18"/>
                </w:rPr>
                <w:t>https://www.mathshed.com/</w:t>
              </w:r>
            </w:hyperlink>
          </w:p>
        </w:tc>
        <w:tc>
          <w:tcPr>
            <w:tcW w:w="5085" w:type="dxa"/>
            <w:shd w:val="clear" w:color="auto" w:fill="999999"/>
            <w:tcMar>
              <w:top w:w="100" w:type="dxa"/>
              <w:left w:w="100" w:type="dxa"/>
              <w:bottom w:w="100" w:type="dxa"/>
              <w:right w:w="100" w:type="dxa"/>
            </w:tcMar>
          </w:tcPr>
          <w:p w:rsidR="00AA541B" w:rsidRDefault="00AA541B" w:rsidP="00A13521">
            <w:pPr>
              <w:spacing w:line="240" w:lineRule="auto"/>
              <w:jc w:val="center"/>
              <w:rPr>
                <w:sz w:val="20"/>
                <w:szCs w:val="20"/>
              </w:rPr>
            </w:pPr>
            <w:r w:rsidRPr="00CC297B">
              <w:rPr>
                <w:b/>
                <w:sz w:val="20"/>
                <w:szCs w:val="20"/>
              </w:rPr>
              <w:t>Weekly Reading Tasks (Aim to do 1 per day)</w:t>
            </w:r>
          </w:p>
          <w:p w:rsidR="00AA541B" w:rsidRDefault="00AA541B" w:rsidP="00A13521">
            <w:pPr>
              <w:pStyle w:val="Normal1"/>
              <w:widowControl w:val="0"/>
              <w:pBdr>
                <w:top w:val="nil"/>
                <w:left w:val="nil"/>
                <w:bottom w:val="nil"/>
                <w:right w:val="nil"/>
                <w:between w:val="nil"/>
              </w:pBdr>
              <w:spacing w:line="240" w:lineRule="auto"/>
              <w:jc w:val="center"/>
              <w:rPr>
                <w:b/>
                <w:sz w:val="20"/>
                <w:szCs w:val="20"/>
              </w:rPr>
            </w:pPr>
            <w:r w:rsidRPr="00CC297B">
              <w:rPr>
                <w:sz w:val="20"/>
                <w:szCs w:val="20"/>
              </w:rPr>
              <w:t xml:space="preserve">Log in to </w:t>
            </w:r>
            <w:hyperlink r:id="rId8" w:history="1">
              <w:r w:rsidRPr="00CC297B">
                <w:rPr>
                  <w:rStyle w:val="Hyperlink"/>
                  <w:sz w:val="20"/>
                  <w:szCs w:val="20"/>
                </w:rPr>
                <w:t>Read Theory</w:t>
              </w:r>
            </w:hyperlink>
            <w:r w:rsidRPr="00CC297B">
              <w:rPr>
                <w:sz w:val="20"/>
                <w:szCs w:val="20"/>
              </w:rPr>
              <w:t xml:space="preserve"> Your child has an individual login for this.   </w:t>
            </w:r>
            <w:hyperlink r:id="rId9" w:history="1">
              <w:r w:rsidRPr="00C669F7">
                <w:rPr>
                  <w:rStyle w:val="Hyperlink"/>
                  <w:sz w:val="16"/>
                  <w:szCs w:val="20"/>
                </w:rPr>
                <w:t>https://readtheory.org/auth/login</w:t>
              </w:r>
            </w:hyperlink>
          </w:p>
        </w:tc>
      </w:tr>
      <w:tr w:rsidR="00AA541B" w:rsidTr="00A13521">
        <w:tc>
          <w:tcPr>
            <w:tcW w:w="4839" w:type="dxa"/>
            <w:shd w:val="clear" w:color="auto" w:fill="auto"/>
            <w:tcMar>
              <w:top w:w="100" w:type="dxa"/>
              <w:left w:w="100" w:type="dxa"/>
              <w:bottom w:w="100" w:type="dxa"/>
              <w:right w:w="100" w:type="dxa"/>
            </w:tcMar>
          </w:tcPr>
          <w:p w:rsidR="008A52BB" w:rsidRPr="00FD0876" w:rsidRDefault="008A52BB" w:rsidP="008A52BB">
            <w:pPr>
              <w:pStyle w:val="ListParagraph"/>
              <w:numPr>
                <w:ilvl w:val="0"/>
                <w:numId w:val="10"/>
              </w:numPr>
              <w:rPr>
                <w:color w:val="000000" w:themeColor="text1"/>
                <w:sz w:val="20"/>
                <w:szCs w:val="20"/>
              </w:rPr>
            </w:pPr>
            <w:r w:rsidRPr="00FD0876">
              <w:rPr>
                <w:color w:val="000000" w:themeColor="text1"/>
                <w:sz w:val="20"/>
                <w:szCs w:val="20"/>
              </w:rPr>
              <w:t xml:space="preserve">Year 3: </w:t>
            </w:r>
            <w:r w:rsidRPr="00FD0876">
              <w:rPr>
                <w:sz w:val="20"/>
                <w:szCs w:val="20"/>
              </w:rPr>
              <w:t xml:space="preserve">We are going to continue with measurement with a focus on </w:t>
            </w:r>
            <w:r w:rsidR="00075F48">
              <w:rPr>
                <w:sz w:val="20"/>
                <w:szCs w:val="20"/>
              </w:rPr>
              <w:t>Time Lessons 1-5</w:t>
            </w:r>
          </w:p>
          <w:p w:rsidR="008A52BB" w:rsidRPr="00FD0876" w:rsidRDefault="0035700E" w:rsidP="008A52BB">
            <w:pPr>
              <w:rPr>
                <w:sz w:val="20"/>
                <w:szCs w:val="20"/>
              </w:rPr>
            </w:pPr>
            <w:hyperlink r:id="rId10" w:history="1">
              <w:r w:rsidR="008A52BB" w:rsidRPr="00FD0876">
                <w:rPr>
                  <w:rStyle w:val="Hyperlink"/>
                  <w:sz w:val="20"/>
                  <w:szCs w:val="20"/>
                </w:rPr>
                <w:t>https://classroom.thenational.academy/lessons/ordering-mass</w:t>
              </w:r>
            </w:hyperlink>
          </w:p>
          <w:p w:rsidR="000E06F7" w:rsidRPr="000E06F7" w:rsidRDefault="008A52BB" w:rsidP="000E06F7">
            <w:pPr>
              <w:pStyle w:val="ListParagraph"/>
              <w:numPr>
                <w:ilvl w:val="0"/>
                <w:numId w:val="7"/>
              </w:numPr>
              <w:rPr>
                <w:sz w:val="20"/>
                <w:szCs w:val="20"/>
              </w:rPr>
            </w:pPr>
            <w:r w:rsidRPr="00FD0876">
              <w:rPr>
                <w:sz w:val="20"/>
                <w:szCs w:val="20"/>
              </w:rPr>
              <w:t xml:space="preserve">Further activities on </w:t>
            </w:r>
            <w:r w:rsidR="00075F48">
              <w:rPr>
                <w:sz w:val="20"/>
                <w:szCs w:val="20"/>
              </w:rPr>
              <w:t>Time</w:t>
            </w:r>
            <w:r w:rsidRPr="00FD0876">
              <w:rPr>
                <w:sz w:val="20"/>
                <w:szCs w:val="20"/>
              </w:rPr>
              <w:t xml:space="preserve"> are available on classroom secrets.</w:t>
            </w:r>
            <w:r w:rsidR="00AA541B" w:rsidRPr="000E06F7">
              <w:rPr>
                <w:sz w:val="20"/>
                <w:szCs w:val="20"/>
              </w:rPr>
              <w:br/>
            </w:r>
          </w:p>
          <w:p w:rsidR="000E06F7" w:rsidRPr="000E06F7" w:rsidRDefault="000E06F7" w:rsidP="000E06F7">
            <w:pPr>
              <w:rPr>
                <w:sz w:val="20"/>
                <w:szCs w:val="20"/>
              </w:rPr>
            </w:pPr>
            <w:r w:rsidRPr="000E06F7">
              <w:rPr>
                <w:sz w:val="20"/>
                <w:szCs w:val="20"/>
              </w:rPr>
              <w:t>https://classroomsecrets.co.uk/months-years-year-3-time-free-resource-pack/</w:t>
            </w:r>
          </w:p>
          <w:p w:rsidR="000E06F7" w:rsidRPr="000E06F7" w:rsidRDefault="000E06F7" w:rsidP="000E06F7">
            <w:pPr>
              <w:rPr>
                <w:sz w:val="20"/>
                <w:szCs w:val="20"/>
              </w:rPr>
            </w:pPr>
          </w:p>
          <w:p w:rsidR="00B25879" w:rsidRDefault="00AA541B" w:rsidP="00B25879">
            <w:pPr>
              <w:rPr>
                <w:color w:val="C20EB5"/>
                <w:sz w:val="20"/>
                <w:szCs w:val="20"/>
              </w:rPr>
            </w:pPr>
            <w:r w:rsidRPr="008E420D">
              <w:rPr>
                <w:sz w:val="20"/>
                <w:szCs w:val="20"/>
              </w:rPr>
              <w:t>Year 4:</w:t>
            </w:r>
            <w:r w:rsidR="00B25879">
              <w:rPr>
                <w:color w:val="C20EB5"/>
                <w:sz w:val="20"/>
                <w:szCs w:val="20"/>
              </w:rPr>
              <w:t xml:space="preserve"> Year 4: Summer Term week 9 w/c June 22</w:t>
            </w:r>
            <w:r w:rsidR="00B25879" w:rsidRPr="00B25879">
              <w:rPr>
                <w:color w:val="C20EB5"/>
                <w:sz w:val="20"/>
                <w:szCs w:val="20"/>
                <w:vertAlign w:val="superscript"/>
              </w:rPr>
              <w:t>nd</w:t>
            </w:r>
            <w:r w:rsidR="00B25879">
              <w:rPr>
                <w:color w:val="C20EB5"/>
                <w:sz w:val="20"/>
                <w:szCs w:val="20"/>
              </w:rPr>
              <w:t xml:space="preserve"> All 4 lessons (worksheets attached) Money Focus.</w:t>
            </w:r>
          </w:p>
          <w:p w:rsidR="00B25879" w:rsidRDefault="00B25879" w:rsidP="00B25879">
            <w:pPr>
              <w:rPr>
                <w:color w:val="C20EB5"/>
                <w:sz w:val="20"/>
                <w:szCs w:val="20"/>
              </w:rPr>
            </w:pPr>
          </w:p>
          <w:p w:rsidR="00B25879" w:rsidRPr="0083409E" w:rsidRDefault="00B25879" w:rsidP="00B25879">
            <w:pPr>
              <w:rPr>
                <w:color w:val="C20EB5"/>
                <w:sz w:val="20"/>
                <w:szCs w:val="20"/>
              </w:rPr>
            </w:pPr>
            <w:r>
              <w:rPr>
                <w:color w:val="C20EB5"/>
                <w:sz w:val="20"/>
                <w:szCs w:val="20"/>
              </w:rPr>
              <w:t xml:space="preserve">If possible, please try an end of year 4 times table check using the timed simulator and let your class teacher know what you scored: </w:t>
            </w:r>
            <w:hyperlink r:id="rId11" w:history="1">
              <w:r>
                <w:rPr>
                  <w:rStyle w:val="Hyperlink"/>
                </w:rPr>
                <w:t>https://www.timestables.co.uk/multiplication-tables-check/</w:t>
              </w:r>
            </w:hyperlink>
            <w:r>
              <w:t xml:space="preserve"> there is an option to do this on Maths Shed if you prefer.</w:t>
            </w:r>
          </w:p>
          <w:p w:rsidR="00AA541B" w:rsidRPr="00B25879" w:rsidRDefault="00AA541B" w:rsidP="00B25879">
            <w:pPr>
              <w:rPr>
                <w:sz w:val="20"/>
                <w:szCs w:val="20"/>
              </w:rPr>
            </w:pPr>
          </w:p>
          <w:p w:rsidR="00AA541B" w:rsidRDefault="00AA541B" w:rsidP="00AA541B">
            <w:pPr>
              <w:pStyle w:val="ListParagraph"/>
              <w:numPr>
                <w:ilvl w:val="0"/>
                <w:numId w:val="7"/>
              </w:numPr>
              <w:rPr>
                <w:sz w:val="20"/>
                <w:szCs w:val="20"/>
              </w:rPr>
            </w:pPr>
            <w:r>
              <w:rPr>
                <w:sz w:val="20"/>
                <w:szCs w:val="20"/>
              </w:rPr>
              <w:t>Your child can try to</w:t>
            </w:r>
            <w:r>
              <w:rPr>
                <w:b/>
                <w:color w:val="FF0000"/>
                <w:sz w:val="20"/>
                <w:szCs w:val="20"/>
              </w:rPr>
              <w:t xml:space="preserve"> </w:t>
            </w:r>
            <w:r>
              <w:rPr>
                <w:sz w:val="20"/>
                <w:szCs w:val="20"/>
              </w:rPr>
              <w:t>find real life arrays -this could be eggs in a tray, candles in a row, etc. Once found, get your child to write the calculation for that array.</w:t>
            </w:r>
            <w:r w:rsidR="008A52BB">
              <w:rPr>
                <w:sz w:val="20"/>
                <w:szCs w:val="20"/>
              </w:rPr>
              <w:t xml:space="preserve"> </w:t>
            </w:r>
            <w:r>
              <w:rPr>
                <w:sz w:val="20"/>
                <w:szCs w:val="20"/>
              </w:rPr>
              <w:t>Can they find the fact family? (E.g. 3x4 = 12, 4x3=12, 12</w:t>
            </w:r>
            <w:r>
              <w:rPr>
                <w:color w:val="333333"/>
                <w:sz w:val="21"/>
                <w:szCs w:val="21"/>
                <w:highlight w:val="white"/>
              </w:rPr>
              <w:t>÷3 = 4 &amp; 12 ÷ 4=3).</w:t>
            </w:r>
          </w:p>
          <w:p w:rsidR="00AA541B" w:rsidRPr="00A91650" w:rsidRDefault="00AA541B" w:rsidP="00A13521">
            <w:pPr>
              <w:rPr>
                <w:sz w:val="20"/>
                <w:szCs w:val="20"/>
              </w:rPr>
            </w:pPr>
          </w:p>
          <w:p w:rsidR="00AA541B" w:rsidRDefault="00AA541B" w:rsidP="00AA541B">
            <w:pPr>
              <w:pStyle w:val="ListParagraph"/>
              <w:numPr>
                <w:ilvl w:val="0"/>
                <w:numId w:val="7"/>
              </w:numPr>
              <w:rPr>
                <w:sz w:val="20"/>
                <w:szCs w:val="20"/>
              </w:rPr>
            </w:pPr>
            <w:r>
              <w:rPr>
                <w:sz w:val="20"/>
                <w:szCs w:val="20"/>
              </w:rPr>
              <w:t>Choosing a times table of choice, ask your child to write a rap/song to help them remember the multiplication facts linked to this time table. Can they include the corresponding division facts in their rap/song too?</w:t>
            </w:r>
          </w:p>
          <w:p w:rsidR="00AA541B" w:rsidRPr="005F21AE" w:rsidRDefault="00AA541B" w:rsidP="00A13521">
            <w:pPr>
              <w:pStyle w:val="ListParagraph"/>
              <w:rPr>
                <w:sz w:val="20"/>
                <w:szCs w:val="20"/>
              </w:rPr>
            </w:pPr>
          </w:p>
          <w:p w:rsidR="00AA541B" w:rsidRPr="008E420D" w:rsidRDefault="00AA541B" w:rsidP="00AA541B">
            <w:pPr>
              <w:pStyle w:val="ListParagraph"/>
              <w:numPr>
                <w:ilvl w:val="0"/>
                <w:numId w:val="7"/>
              </w:numPr>
              <w:rPr>
                <w:sz w:val="20"/>
                <w:szCs w:val="20"/>
              </w:rPr>
            </w:pPr>
            <w:r>
              <w:rPr>
                <w:sz w:val="20"/>
                <w:szCs w:val="20"/>
              </w:rPr>
              <w:t xml:space="preserve">Get your child to make a multiplication flower for a times table of their choice like the one </w:t>
            </w:r>
            <w:hyperlink r:id="rId12" w:anchor="imgrc=m3w_ShqNTcjycM">
              <w:r>
                <w:rPr>
                  <w:color w:val="1155CC"/>
                  <w:sz w:val="20"/>
                  <w:szCs w:val="20"/>
                  <w:u w:val="single"/>
                </w:rPr>
                <w:t>here</w:t>
              </w:r>
            </w:hyperlink>
            <w:r>
              <w:rPr>
                <w:sz w:val="20"/>
                <w:szCs w:val="20"/>
              </w:rPr>
              <w:t>.</w:t>
            </w:r>
            <w:r w:rsidRPr="008E420D">
              <w:rPr>
                <w:sz w:val="20"/>
                <w:szCs w:val="20"/>
              </w:rPr>
              <w:t xml:space="preserve"> </w:t>
            </w:r>
          </w:p>
          <w:p w:rsidR="00AA541B" w:rsidRPr="008E420D" w:rsidRDefault="00AA541B" w:rsidP="00A13521">
            <w:pPr>
              <w:pStyle w:val="ListParagraph"/>
              <w:rPr>
                <w:sz w:val="20"/>
                <w:szCs w:val="20"/>
              </w:rPr>
            </w:pPr>
          </w:p>
          <w:p w:rsidR="00AA541B" w:rsidRPr="005F21AE" w:rsidRDefault="00AA541B" w:rsidP="00AA541B">
            <w:pPr>
              <w:pStyle w:val="ListParagraph"/>
              <w:numPr>
                <w:ilvl w:val="0"/>
                <w:numId w:val="7"/>
              </w:numPr>
              <w:rPr>
                <w:color w:val="C20EB5"/>
                <w:sz w:val="20"/>
                <w:szCs w:val="20"/>
              </w:rPr>
            </w:pPr>
            <w:r w:rsidRPr="005F21AE">
              <w:rPr>
                <w:color w:val="C20EB5"/>
                <w:sz w:val="20"/>
                <w:szCs w:val="20"/>
              </w:rPr>
              <w:t xml:space="preserve"> </w:t>
            </w:r>
            <w:r>
              <w:rPr>
                <w:sz w:val="20"/>
                <w:szCs w:val="20"/>
              </w:rPr>
              <w:t xml:space="preserve">Ask your child to think about the products that they use at home and how far these have travelled. Food, clothing, toys and </w:t>
            </w:r>
            <w:r>
              <w:rPr>
                <w:sz w:val="20"/>
                <w:szCs w:val="20"/>
              </w:rPr>
              <w:lastRenderedPageBreak/>
              <w:t>electrical items often carry ‘Made in…’ labels. Calculate distances travelled and order from those made closest to home to those made furthest away.</w:t>
            </w:r>
          </w:p>
          <w:p w:rsidR="00AA541B" w:rsidRDefault="00AA541B" w:rsidP="00B25879">
            <w:pPr>
              <w:pStyle w:val="Default"/>
              <w:rPr>
                <w:sz w:val="20"/>
                <w:szCs w:val="20"/>
              </w:rPr>
            </w:pPr>
          </w:p>
          <w:p w:rsidR="00AA541B" w:rsidRPr="00B25879" w:rsidRDefault="00AA541B" w:rsidP="00B25879">
            <w:pPr>
              <w:pStyle w:val="Normal1"/>
              <w:widowControl w:val="0"/>
              <w:spacing w:line="240" w:lineRule="auto"/>
              <w:ind w:left="184"/>
            </w:pPr>
            <w:r w:rsidRPr="00CE4CAB">
              <w:rPr>
                <w:b/>
                <w:color w:val="00B050"/>
                <w:szCs w:val="20"/>
              </w:rPr>
              <w:t>Extra Challenge:</w:t>
            </w:r>
            <w:r>
              <w:rPr>
                <w:sz w:val="20"/>
                <w:szCs w:val="20"/>
              </w:rPr>
              <w:t xml:space="preserve"> Challenge yourself to explore different currencies of money used around the world. How do these compare to pounds? </w:t>
            </w:r>
            <w:r w:rsidR="008A52BB">
              <w:rPr>
                <w:sz w:val="20"/>
                <w:szCs w:val="20"/>
              </w:rPr>
              <w:t>E.g.</w:t>
            </w:r>
            <w:r>
              <w:rPr>
                <w:sz w:val="20"/>
                <w:szCs w:val="20"/>
              </w:rPr>
              <w:t xml:space="preserve"> £1= </w:t>
            </w:r>
            <w:r>
              <w:rPr>
                <w:color w:val="222222"/>
                <w:sz w:val="21"/>
                <w:szCs w:val="21"/>
                <w:highlight w:val="white"/>
              </w:rPr>
              <w:t xml:space="preserve">$1.25. </w:t>
            </w:r>
            <w:r>
              <w:t xml:space="preserve"> </w:t>
            </w:r>
          </w:p>
        </w:tc>
        <w:tc>
          <w:tcPr>
            <w:tcW w:w="5085" w:type="dxa"/>
            <w:shd w:val="clear" w:color="auto" w:fill="auto"/>
            <w:tcMar>
              <w:top w:w="100" w:type="dxa"/>
              <w:left w:w="100" w:type="dxa"/>
              <w:bottom w:w="100" w:type="dxa"/>
              <w:right w:w="100" w:type="dxa"/>
            </w:tcMar>
          </w:tcPr>
          <w:p w:rsidR="00AA541B" w:rsidRDefault="00AA541B" w:rsidP="00A13521">
            <w:pPr>
              <w:pStyle w:val="Normal1"/>
              <w:widowControl w:val="0"/>
              <w:spacing w:line="240" w:lineRule="auto"/>
              <w:ind w:left="720"/>
              <w:rPr>
                <w:sz w:val="20"/>
                <w:szCs w:val="20"/>
              </w:rPr>
            </w:pPr>
          </w:p>
          <w:p w:rsidR="00AA541B" w:rsidRDefault="00AA541B" w:rsidP="00A13521">
            <w:pPr>
              <w:pStyle w:val="Normal1"/>
              <w:widowControl w:val="0"/>
              <w:numPr>
                <w:ilvl w:val="0"/>
                <w:numId w:val="1"/>
              </w:numPr>
              <w:spacing w:line="240" w:lineRule="auto"/>
              <w:rPr>
                <w:sz w:val="20"/>
                <w:szCs w:val="20"/>
              </w:rPr>
            </w:pPr>
            <w:r w:rsidRPr="008A52BB">
              <w:rPr>
                <w:sz w:val="20"/>
                <w:szCs w:val="20"/>
              </w:rPr>
              <w:t xml:space="preserve">Share a story together, perhaps a story from another culture? Ask your child to identify any countries, cultures or foods that are referenced in the story. </w:t>
            </w:r>
          </w:p>
          <w:p w:rsidR="008A52BB" w:rsidRPr="008A52BB" w:rsidRDefault="008A52BB" w:rsidP="008A52BB">
            <w:pPr>
              <w:pStyle w:val="Normal1"/>
              <w:widowControl w:val="0"/>
              <w:spacing w:line="240" w:lineRule="auto"/>
              <w:ind w:left="720"/>
              <w:rPr>
                <w:sz w:val="20"/>
                <w:szCs w:val="20"/>
              </w:rPr>
            </w:pPr>
          </w:p>
          <w:p w:rsidR="00AA541B" w:rsidRPr="005A68C1" w:rsidRDefault="00AA541B" w:rsidP="00AA541B">
            <w:pPr>
              <w:pStyle w:val="Normal1"/>
              <w:widowControl w:val="0"/>
              <w:numPr>
                <w:ilvl w:val="0"/>
                <w:numId w:val="1"/>
              </w:numPr>
              <w:spacing w:line="240" w:lineRule="auto"/>
              <w:rPr>
                <w:sz w:val="20"/>
                <w:szCs w:val="20"/>
              </w:rPr>
            </w:pPr>
            <w:r>
              <w:rPr>
                <w:sz w:val="20"/>
                <w:szCs w:val="20"/>
              </w:rPr>
              <w:t xml:space="preserve">Research myths and legends and see if you can design your own book cover for one of them. You may wish to look at: Medusa, </w:t>
            </w:r>
            <w:proofErr w:type="spellStart"/>
            <w:r>
              <w:rPr>
                <w:sz w:val="20"/>
                <w:szCs w:val="20"/>
              </w:rPr>
              <w:t>Theseus</w:t>
            </w:r>
            <w:proofErr w:type="spellEnd"/>
            <w:r>
              <w:rPr>
                <w:sz w:val="20"/>
                <w:szCs w:val="20"/>
              </w:rPr>
              <w:t xml:space="preserve">, the Minotaur, </w:t>
            </w:r>
            <w:proofErr w:type="gramStart"/>
            <w:r>
              <w:rPr>
                <w:sz w:val="20"/>
                <w:szCs w:val="20"/>
              </w:rPr>
              <w:t>Romulus</w:t>
            </w:r>
            <w:proofErr w:type="gramEnd"/>
            <w:r>
              <w:rPr>
                <w:sz w:val="20"/>
                <w:szCs w:val="20"/>
              </w:rPr>
              <w:t xml:space="preserve"> &amp; </w:t>
            </w:r>
            <w:proofErr w:type="spellStart"/>
            <w:r>
              <w:rPr>
                <w:sz w:val="20"/>
                <w:szCs w:val="20"/>
              </w:rPr>
              <w:t>Remus</w:t>
            </w:r>
            <w:proofErr w:type="spellEnd"/>
            <w:r>
              <w:rPr>
                <w:sz w:val="20"/>
                <w:szCs w:val="20"/>
              </w:rPr>
              <w:t>.</w:t>
            </w:r>
          </w:p>
          <w:p w:rsidR="00AA541B" w:rsidRDefault="00AA541B" w:rsidP="00A13521">
            <w:pPr>
              <w:pStyle w:val="ListParagraph"/>
              <w:rPr>
                <w:sz w:val="20"/>
                <w:szCs w:val="20"/>
              </w:rPr>
            </w:pPr>
          </w:p>
          <w:p w:rsidR="00AA541B" w:rsidRPr="00A91650" w:rsidRDefault="00AA541B" w:rsidP="00AA541B">
            <w:pPr>
              <w:pStyle w:val="Normal1"/>
              <w:widowControl w:val="0"/>
              <w:numPr>
                <w:ilvl w:val="0"/>
                <w:numId w:val="1"/>
              </w:numPr>
              <w:spacing w:line="240" w:lineRule="auto"/>
              <w:rPr>
                <w:sz w:val="20"/>
                <w:szCs w:val="20"/>
              </w:rPr>
            </w:pPr>
            <w:r>
              <w:rPr>
                <w:sz w:val="20"/>
                <w:szCs w:val="20"/>
              </w:rPr>
              <w:t xml:space="preserve">Look at this </w:t>
            </w:r>
            <w:hyperlink r:id="rId13">
              <w:r>
                <w:rPr>
                  <w:color w:val="1155CC"/>
                  <w:sz w:val="20"/>
                  <w:szCs w:val="20"/>
                  <w:u w:val="single"/>
                </w:rPr>
                <w:t>world flag poster</w:t>
              </w:r>
            </w:hyperlink>
            <w:r>
              <w:rPr>
                <w:sz w:val="20"/>
                <w:szCs w:val="20"/>
              </w:rPr>
              <w:t xml:space="preserve"> together. How many flags do you recognise? Choose one of the countries and read online about their culture, cuisine, popular sport and significant/famous people from this country.</w:t>
            </w:r>
          </w:p>
          <w:p w:rsidR="00AA541B" w:rsidRPr="00A91650" w:rsidRDefault="00AA541B" w:rsidP="00A13521">
            <w:pPr>
              <w:pStyle w:val="Normal1"/>
              <w:widowControl w:val="0"/>
              <w:spacing w:line="240" w:lineRule="auto"/>
              <w:rPr>
                <w:sz w:val="20"/>
                <w:szCs w:val="20"/>
              </w:rPr>
            </w:pPr>
          </w:p>
          <w:p w:rsidR="00AA541B" w:rsidRDefault="00AA541B" w:rsidP="00AA541B">
            <w:pPr>
              <w:pStyle w:val="Normal1"/>
              <w:widowControl w:val="0"/>
              <w:numPr>
                <w:ilvl w:val="0"/>
                <w:numId w:val="1"/>
              </w:numPr>
              <w:spacing w:line="240" w:lineRule="auto"/>
              <w:rPr>
                <w:sz w:val="20"/>
                <w:szCs w:val="20"/>
              </w:rPr>
            </w:pPr>
            <w:r>
              <w:rPr>
                <w:sz w:val="20"/>
                <w:szCs w:val="20"/>
              </w:rPr>
              <w:t xml:space="preserve">Create a reading nook or corner which is influenced by another culture. </w:t>
            </w:r>
            <w:r w:rsidR="0097270B">
              <w:rPr>
                <w:sz w:val="20"/>
                <w:szCs w:val="20"/>
              </w:rPr>
              <w:t>You might choose a French theme or Japanese!</w:t>
            </w:r>
          </w:p>
          <w:p w:rsidR="00AA541B" w:rsidRDefault="00AA541B" w:rsidP="00A13521">
            <w:pPr>
              <w:pStyle w:val="ListParagraph"/>
              <w:rPr>
                <w:sz w:val="20"/>
                <w:szCs w:val="20"/>
              </w:rPr>
            </w:pPr>
          </w:p>
          <w:p w:rsidR="00AA541B" w:rsidRDefault="00AA541B" w:rsidP="00A13521">
            <w:pPr>
              <w:pStyle w:val="Normal1"/>
              <w:widowControl w:val="0"/>
              <w:spacing w:line="240" w:lineRule="auto"/>
              <w:ind w:left="720"/>
              <w:rPr>
                <w:sz w:val="20"/>
                <w:szCs w:val="20"/>
              </w:rPr>
            </w:pPr>
            <w:r>
              <w:rPr>
                <w:noProof/>
                <w:sz w:val="20"/>
                <w:szCs w:val="20"/>
              </w:rPr>
              <w:drawing>
                <wp:inline distT="0" distB="0" distL="0" distR="0">
                  <wp:extent cx="2362200" cy="171730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362200" cy="1717305"/>
                          </a:xfrm>
                          <a:prstGeom prst="rect">
                            <a:avLst/>
                          </a:prstGeom>
                          <a:noFill/>
                          <a:ln w="9525">
                            <a:noFill/>
                            <a:miter lim="800000"/>
                            <a:headEnd/>
                            <a:tailEnd/>
                          </a:ln>
                        </pic:spPr>
                      </pic:pic>
                    </a:graphicData>
                  </a:graphic>
                </wp:inline>
              </w:drawing>
            </w:r>
          </w:p>
          <w:p w:rsidR="00AA541B" w:rsidRDefault="00AA541B" w:rsidP="00A13521">
            <w:pPr>
              <w:pStyle w:val="ListParagraph"/>
              <w:rPr>
                <w:sz w:val="20"/>
                <w:szCs w:val="20"/>
              </w:rPr>
            </w:pPr>
          </w:p>
          <w:p w:rsidR="00AA541B" w:rsidRPr="00A91650" w:rsidRDefault="00AA541B" w:rsidP="00AA541B">
            <w:pPr>
              <w:pStyle w:val="Normal1"/>
              <w:widowControl w:val="0"/>
              <w:numPr>
                <w:ilvl w:val="0"/>
                <w:numId w:val="1"/>
              </w:numPr>
              <w:spacing w:line="240" w:lineRule="auto"/>
              <w:rPr>
                <w:sz w:val="20"/>
                <w:szCs w:val="20"/>
              </w:rPr>
            </w:pPr>
            <w:r>
              <w:rPr>
                <w:sz w:val="20"/>
                <w:szCs w:val="20"/>
              </w:rPr>
              <w:t xml:space="preserve">Read a story to the family or with a sibling. You may wish to discuss the book or watch </w:t>
            </w:r>
            <w:proofErr w:type="spellStart"/>
            <w:r>
              <w:rPr>
                <w:sz w:val="20"/>
                <w:szCs w:val="20"/>
              </w:rPr>
              <w:t>Newsround</w:t>
            </w:r>
            <w:proofErr w:type="spellEnd"/>
            <w:r>
              <w:rPr>
                <w:sz w:val="20"/>
                <w:szCs w:val="20"/>
              </w:rPr>
              <w:t xml:space="preserve"> and discuss the daily events.</w:t>
            </w:r>
          </w:p>
          <w:p w:rsidR="00AA541B" w:rsidRPr="0098403E" w:rsidRDefault="00AA541B" w:rsidP="00A13521">
            <w:pPr>
              <w:pStyle w:val="Normal1"/>
              <w:widowControl w:val="0"/>
              <w:spacing w:line="240" w:lineRule="auto"/>
              <w:ind w:left="720"/>
              <w:rPr>
                <w:sz w:val="20"/>
                <w:szCs w:val="20"/>
              </w:rPr>
            </w:pPr>
          </w:p>
          <w:p w:rsidR="00AA541B" w:rsidRDefault="00AA541B" w:rsidP="00A13521">
            <w:pPr>
              <w:pStyle w:val="Normal1"/>
              <w:widowControl w:val="0"/>
              <w:spacing w:line="240" w:lineRule="auto"/>
              <w:rPr>
                <w:sz w:val="20"/>
                <w:szCs w:val="20"/>
              </w:rPr>
            </w:pPr>
            <w:r w:rsidRPr="00CE4CAB">
              <w:rPr>
                <w:b/>
                <w:color w:val="00B050"/>
                <w:szCs w:val="20"/>
              </w:rPr>
              <w:t>Extra Challenge:</w:t>
            </w:r>
            <w:r>
              <w:rPr>
                <w:b/>
                <w:color w:val="00B050"/>
                <w:szCs w:val="20"/>
              </w:rPr>
              <w:t xml:space="preserve"> </w:t>
            </w:r>
            <w:r>
              <w:rPr>
                <w:sz w:val="20"/>
                <w:szCs w:val="20"/>
              </w:rPr>
              <w:t>Visit</w:t>
            </w:r>
            <w:hyperlink r:id="rId15">
              <w:r>
                <w:rPr>
                  <w:sz w:val="20"/>
                  <w:szCs w:val="20"/>
                </w:rPr>
                <w:t xml:space="preserve"> </w:t>
              </w:r>
            </w:hyperlink>
            <w:hyperlink r:id="rId16">
              <w:r>
                <w:rPr>
                  <w:color w:val="1155CC"/>
                  <w:sz w:val="20"/>
                  <w:szCs w:val="20"/>
                  <w:u w:val="single"/>
                </w:rPr>
                <w:t xml:space="preserve">Story </w:t>
              </w:r>
              <w:proofErr w:type="spellStart"/>
              <w:r>
                <w:rPr>
                  <w:color w:val="1155CC"/>
                  <w:sz w:val="20"/>
                  <w:szCs w:val="20"/>
                  <w:u w:val="single"/>
                </w:rPr>
                <w:t>Nory</w:t>
              </w:r>
              <w:proofErr w:type="spellEnd"/>
            </w:hyperlink>
            <w:r>
              <w:rPr>
                <w:sz w:val="20"/>
                <w:szCs w:val="20"/>
              </w:rPr>
              <w:t xml:space="preserve"> and let your child choose a story from around the world to listen to. Can they summarise the main events by drawing a Story ‘S’? Or summarise in sentences, using 50 words or less. Try 20 words or less!</w:t>
            </w:r>
          </w:p>
          <w:p w:rsidR="00AA541B" w:rsidRDefault="00AA541B" w:rsidP="00A13521">
            <w:pPr>
              <w:pStyle w:val="Normal1"/>
              <w:widowControl w:val="0"/>
              <w:spacing w:line="240" w:lineRule="auto"/>
            </w:pPr>
          </w:p>
        </w:tc>
      </w:tr>
      <w:tr w:rsidR="00AA541B" w:rsidTr="00A13521">
        <w:tc>
          <w:tcPr>
            <w:tcW w:w="4839" w:type="dxa"/>
            <w:shd w:val="clear" w:color="auto" w:fill="999999"/>
            <w:tcMar>
              <w:top w:w="100" w:type="dxa"/>
              <w:left w:w="100" w:type="dxa"/>
              <w:bottom w:w="100" w:type="dxa"/>
              <w:right w:w="100" w:type="dxa"/>
            </w:tcMar>
          </w:tcPr>
          <w:p w:rsidR="00AA541B" w:rsidRDefault="00AA541B" w:rsidP="00A13521">
            <w:pPr>
              <w:pStyle w:val="Normal1"/>
              <w:widowControl w:val="0"/>
              <w:pBdr>
                <w:top w:val="nil"/>
                <w:left w:val="nil"/>
                <w:bottom w:val="nil"/>
                <w:right w:val="nil"/>
                <w:between w:val="nil"/>
              </w:pBdr>
              <w:spacing w:line="240" w:lineRule="auto"/>
              <w:jc w:val="center"/>
              <w:rPr>
                <w:b/>
                <w:sz w:val="20"/>
                <w:szCs w:val="20"/>
              </w:rPr>
            </w:pPr>
            <w:r>
              <w:rPr>
                <w:b/>
                <w:sz w:val="20"/>
                <w:szCs w:val="20"/>
              </w:rPr>
              <w:lastRenderedPageBreak/>
              <w:t>Weekly Spelling Tasks (Aim to do 1 per day)</w:t>
            </w:r>
          </w:p>
        </w:tc>
        <w:tc>
          <w:tcPr>
            <w:tcW w:w="5085" w:type="dxa"/>
            <w:shd w:val="clear" w:color="auto" w:fill="999999"/>
            <w:tcMar>
              <w:top w:w="100" w:type="dxa"/>
              <w:left w:w="100" w:type="dxa"/>
              <w:bottom w:w="100" w:type="dxa"/>
              <w:right w:w="100" w:type="dxa"/>
            </w:tcMar>
          </w:tcPr>
          <w:p w:rsidR="00AA541B" w:rsidRDefault="00AA541B" w:rsidP="00A13521">
            <w:pPr>
              <w:pStyle w:val="Normal1"/>
              <w:widowControl w:val="0"/>
              <w:spacing w:line="240" w:lineRule="auto"/>
              <w:jc w:val="center"/>
              <w:rPr>
                <w:b/>
              </w:rPr>
            </w:pPr>
            <w:r>
              <w:rPr>
                <w:b/>
                <w:sz w:val="20"/>
                <w:szCs w:val="20"/>
              </w:rPr>
              <w:t>Weekly Writing Tasks (Aim to do 1 per day)</w:t>
            </w:r>
          </w:p>
        </w:tc>
      </w:tr>
      <w:tr w:rsidR="00AA541B" w:rsidRPr="00735B0E" w:rsidTr="00A13521">
        <w:tc>
          <w:tcPr>
            <w:tcW w:w="4839" w:type="dxa"/>
            <w:shd w:val="clear" w:color="auto" w:fill="auto"/>
            <w:tcMar>
              <w:top w:w="100" w:type="dxa"/>
              <w:left w:w="100" w:type="dxa"/>
              <w:bottom w:w="100" w:type="dxa"/>
              <w:right w:w="100" w:type="dxa"/>
            </w:tcMar>
          </w:tcPr>
          <w:p w:rsidR="00AA541B" w:rsidRPr="00F8564D" w:rsidRDefault="00AA541B" w:rsidP="00AA541B">
            <w:pPr>
              <w:pStyle w:val="Normal1"/>
              <w:widowControl w:val="0"/>
              <w:numPr>
                <w:ilvl w:val="0"/>
                <w:numId w:val="4"/>
              </w:numPr>
              <w:spacing w:line="240" w:lineRule="auto"/>
              <w:ind w:left="567" w:hanging="428"/>
              <w:rPr>
                <w:rFonts w:ascii="Patrick Hand" w:eastAsia="Patrick Hand" w:hAnsi="Patrick Hand" w:cs="Patrick Hand"/>
                <w:sz w:val="20"/>
                <w:szCs w:val="20"/>
              </w:rPr>
            </w:pPr>
            <w:r w:rsidRPr="00F8564D">
              <w:rPr>
                <w:sz w:val="20"/>
                <w:szCs w:val="20"/>
              </w:rPr>
              <w:t xml:space="preserve">Practise the Year 3/4 </w:t>
            </w:r>
            <w:hyperlink r:id="rId17" w:history="1">
              <w:r w:rsidRPr="00F8564D">
                <w:rPr>
                  <w:rStyle w:val="Hyperlink"/>
                  <w:b/>
                  <w:color w:val="1155CC"/>
                  <w:sz w:val="20"/>
                  <w:szCs w:val="20"/>
                </w:rPr>
                <w:t>Common Exception</w:t>
              </w:r>
            </w:hyperlink>
            <w:r w:rsidRPr="00F8564D">
              <w:rPr>
                <w:sz w:val="20"/>
                <w:szCs w:val="20"/>
              </w:rPr>
              <w:t xml:space="preserve"> </w:t>
            </w:r>
            <w:r w:rsidR="006C2832">
              <w:rPr>
                <w:sz w:val="20"/>
                <w:szCs w:val="20"/>
              </w:rPr>
              <w:br/>
              <w:t>Can you create your own word-search based on some of the words?</w:t>
            </w:r>
          </w:p>
          <w:p w:rsidR="00AA541B" w:rsidRPr="00F8564D" w:rsidRDefault="00AA541B" w:rsidP="00A13521">
            <w:pPr>
              <w:pStyle w:val="Normal1"/>
              <w:widowControl w:val="0"/>
              <w:spacing w:line="240" w:lineRule="auto"/>
              <w:ind w:left="567" w:hanging="428"/>
              <w:rPr>
                <w:b/>
                <w:sz w:val="20"/>
                <w:szCs w:val="20"/>
              </w:rPr>
            </w:pPr>
          </w:p>
          <w:p w:rsidR="00AA541B" w:rsidRPr="00F8564D" w:rsidRDefault="00AA541B" w:rsidP="00AA541B">
            <w:pPr>
              <w:pStyle w:val="Normal1"/>
              <w:widowControl w:val="0"/>
              <w:numPr>
                <w:ilvl w:val="0"/>
                <w:numId w:val="4"/>
              </w:numPr>
              <w:spacing w:line="240" w:lineRule="auto"/>
              <w:ind w:left="567" w:hanging="428"/>
              <w:rPr>
                <w:rFonts w:ascii="Patrick Hand" w:eastAsia="Patrick Hand" w:hAnsi="Patrick Hand" w:cs="Patrick Hand"/>
                <w:b/>
                <w:sz w:val="20"/>
                <w:szCs w:val="20"/>
              </w:rPr>
            </w:pPr>
            <w:r w:rsidRPr="00F8564D">
              <w:rPr>
                <w:sz w:val="20"/>
                <w:szCs w:val="20"/>
              </w:rPr>
              <w:t xml:space="preserve">Practise your spelling </w:t>
            </w:r>
            <w:proofErr w:type="spellStart"/>
            <w:r w:rsidRPr="00F8564D">
              <w:rPr>
                <w:sz w:val="20"/>
                <w:szCs w:val="20"/>
              </w:rPr>
              <w:t>on</w:t>
            </w:r>
            <w:hyperlink r:id="rId18" w:history="1">
              <w:r w:rsidRPr="00F8564D">
                <w:rPr>
                  <w:rStyle w:val="Hyperlink"/>
                  <w:b/>
                  <w:color w:val="1155CC"/>
                  <w:sz w:val="20"/>
                  <w:szCs w:val="20"/>
                </w:rPr>
                <w:t>Spelling</w:t>
              </w:r>
              <w:proofErr w:type="spellEnd"/>
              <w:r w:rsidRPr="00F8564D">
                <w:rPr>
                  <w:rStyle w:val="Hyperlink"/>
                  <w:b/>
                  <w:color w:val="1155CC"/>
                  <w:sz w:val="20"/>
                  <w:szCs w:val="20"/>
                </w:rPr>
                <w:t xml:space="preserve"> Shed</w:t>
              </w:r>
            </w:hyperlink>
            <w:r w:rsidRPr="00F8564D">
              <w:rPr>
                <w:sz w:val="20"/>
                <w:szCs w:val="20"/>
              </w:rPr>
              <w:t>.</w:t>
            </w:r>
          </w:p>
          <w:p w:rsidR="00AA541B" w:rsidRPr="00F8564D" w:rsidRDefault="0035700E" w:rsidP="00A13521">
            <w:pPr>
              <w:pStyle w:val="Normal1"/>
              <w:widowControl w:val="0"/>
              <w:spacing w:line="240" w:lineRule="auto"/>
              <w:ind w:left="567" w:hanging="428"/>
              <w:rPr>
                <w:rStyle w:val="Hyperlink"/>
                <w:sz w:val="20"/>
                <w:szCs w:val="20"/>
              </w:rPr>
            </w:pPr>
            <w:hyperlink r:id="rId19" w:history="1">
              <w:r w:rsidR="00AA541B" w:rsidRPr="00F8564D">
                <w:rPr>
                  <w:rStyle w:val="Hyperlink"/>
                  <w:sz w:val="20"/>
                  <w:szCs w:val="20"/>
                </w:rPr>
                <w:t>https://www.spellingshed.com/en-gb</w:t>
              </w:r>
            </w:hyperlink>
          </w:p>
          <w:p w:rsidR="00AA541B" w:rsidRPr="00F8564D" w:rsidRDefault="00AA541B" w:rsidP="00A13521">
            <w:pPr>
              <w:pStyle w:val="Normal1"/>
              <w:widowControl w:val="0"/>
              <w:spacing w:line="240" w:lineRule="auto"/>
              <w:ind w:left="567" w:hanging="428"/>
              <w:rPr>
                <w:rStyle w:val="Hyperlink"/>
                <w:sz w:val="20"/>
                <w:szCs w:val="20"/>
              </w:rPr>
            </w:pPr>
          </w:p>
          <w:p w:rsidR="00AA541B" w:rsidRDefault="00AA541B" w:rsidP="00A13521">
            <w:pPr>
              <w:pStyle w:val="Normal1"/>
              <w:widowControl w:val="0"/>
              <w:spacing w:line="240" w:lineRule="auto"/>
              <w:ind w:left="567" w:hanging="428"/>
              <w:rPr>
                <w:rStyle w:val="Hyperlink"/>
                <w:color w:val="000000" w:themeColor="text1"/>
                <w:sz w:val="20"/>
                <w:szCs w:val="20"/>
              </w:rPr>
            </w:pPr>
            <w:r w:rsidRPr="00F8564D">
              <w:rPr>
                <w:rStyle w:val="Hyperlink"/>
                <w:color w:val="000000" w:themeColor="text1"/>
                <w:sz w:val="20"/>
                <w:szCs w:val="20"/>
              </w:rPr>
              <w:t>YEAR 3:</w:t>
            </w:r>
          </w:p>
          <w:p w:rsidR="00FD0876" w:rsidRPr="00FD0876" w:rsidRDefault="008A52BB" w:rsidP="00FD0876">
            <w:pPr>
              <w:pStyle w:val="Normal1"/>
              <w:widowControl w:val="0"/>
              <w:spacing w:line="240" w:lineRule="auto"/>
              <w:ind w:left="139"/>
              <w:rPr>
                <w:color w:val="000000" w:themeColor="text1"/>
                <w:sz w:val="20"/>
                <w:szCs w:val="20"/>
              </w:rPr>
            </w:pPr>
            <w:r>
              <w:rPr>
                <w:rStyle w:val="Hyperlink"/>
                <w:color w:val="000000" w:themeColor="text1"/>
                <w:sz w:val="20"/>
                <w:szCs w:val="20"/>
              </w:rPr>
              <w:t>Group</w:t>
            </w:r>
            <w:r w:rsidRPr="00F8564D">
              <w:rPr>
                <w:rStyle w:val="Hyperlink"/>
                <w:color w:val="000000" w:themeColor="text1"/>
                <w:sz w:val="20"/>
                <w:szCs w:val="20"/>
              </w:rPr>
              <w:t xml:space="preserve"> 1- Week </w:t>
            </w:r>
            <w:r>
              <w:rPr>
                <w:rStyle w:val="Hyperlink"/>
                <w:color w:val="000000" w:themeColor="text1"/>
                <w:sz w:val="20"/>
                <w:szCs w:val="20"/>
              </w:rPr>
              <w:t xml:space="preserve">36 </w:t>
            </w:r>
            <w:r w:rsidR="00FD0876" w:rsidRPr="00FD0876">
              <w:rPr>
                <w:color w:val="000000" w:themeColor="text1"/>
                <w:sz w:val="20"/>
                <w:szCs w:val="20"/>
              </w:rPr>
              <w:t>Words with ’ph’ or ‘</w:t>
            </w:r>
            <w:proofErr w:type="spellStart"/>
            <w:r w:rsidR="00FD0876" w:rsidRPr="00FD0876">
              <w:rPr>
                <w:color w:val="000000" w:themeColor="text1"/>
                <w:sz w:val="20"/>
                <w:szCs w:val="20"/>
              </w:rPr>
              <w:t>wh</w:t>
            </w:r>
            <w:proofErr w:type="spellEnd"/>
            <w:r w:rsidR="00FD0876" w:rsidRPr="00FD0876">
              <w:rPr>
                <w:color w:val="000000" w:themeColor="text1"/>
                <w:sz w:val="20"/>
                <w:szCs w:val="20"/>
              </w:rPr>
              <w:t>’ spellings.</w:t>
            </w:r>
          </w:p>
          <w:p w:rsidR="00FD0876" w:rsidRPr="00075F48" w:rsidRDefault="008A52BB" w:rsidP="00FD0876">
            <w:pPr>
              <w:pStyle w:val="Normal1"/>
              <w:widowControl w:val="0"/>
              <w:ind w:left="139"/>
              <w:rPr>
                <w:color w:val="000000" w:themeColor="text1"/>
                <w:sz w:val="20"/>
                <w:szCs w:val="20"/>
              </w:rPr>
            </w:pPr>
            <w:proofErr w:type="gramStart"/>
            <w:r>
              <w:rPr>
                <w:rStyle w:val="Hyperlink"/>
                <w:color w:val="000000" w:themeColor="text1"/>
                <w:sz w:val="20"/>
                <w:szCs w:val="20"/>
              </w:rPr>
              <w:t xml:space="preserve">Group </w:t>
            </w:r>
            <w:r w:rsidRPr="00F8564D">
              <w:rPr>
                <w:rStyle w:val="Hyperlink"/>
                <w:color w:val="000000" w:themeColor="text1"/>
                <w:sz w:val="20"/>
                <w:szCs w:val="20"/>
              </w:rPr>
              <w:t xml:space="preserve"> 2</w:t>
            </w:r>
            <w:proofErr w:type="gramEnd"/>
            <w:r w:rsidRPr="00F8564D">
              <w:rPr>
                <w:rStyle w:val="Hyperlink"/>
                <w:color w:val="000000" w:themeColor="text1"/>
                <w:sz w:val="20"/>
                <w:szCs w:val="20"/>
              </w:rPr>
              <w:t xml:space="preserve">-Week </w:t>
            </w:r>
            <w:r>
              <w:rPr>
                <w:rStyle w:val="Hyperlink"/>
                <w:color w:val="000000" w:themeColor="text1"/>
                <w:sz w:val="20"/>
                <w:szCs w:val="20"/>
              </w:rPr>
              <w:t>22</w:t>
            </w:r>
            <w:r w:rsidRPr="00F8564D">
              <w:rPr>
                <w:rStyle w:val="Hyperlink"/>
                <w:color w:val="000000" w:themeColor="text1"/>
                <w:sz w:val="20"/>
                <w:szCs w:val="20"/>
              </w:rPr>
              <w:t xml:space="preserve"> </w:t>
            </w:r>
            <w:r w:rsidR="00FD0876" w:rsidRPr="00075F48">
              <w:rPr>
                <w:color w:val="000000" w:themeColor="text1"/>
                <w:sz w:val="20"/>
                <w:szCs w:val="20"/>
              </w:rPr>
              <w:t xml:space="preserve">The /or/ sound spelled ’a’ before </w:t>
            </w:r>
            <w:proofErr w:type="spellStart"/>
            <w:r w:rsidR="00FD0876" w:rsidRPr="00075F48">
              <w:rPr>
                <w:color w:val="000000" w:themeColor="text1"/>
                <w:sz w:val="20"/>
                <w:szCs w:val="20"/>
              </w:rPr>
              <w:t>ll</w:t>
            </w:r>
            <w:proofErr w:type="spellEnd"/>
            <w:r w:rsidR="00FD0876" w:rsidRPr="00075F48">
              <w:rPr>
                <w:color w:val="000000" w:themeColor="text1"/>
                <w:sz w:val="20"/>
                <w:szCs w:val="20"/>
              </w:rPr>
              <w:t xml:space="preserve"> and l.</w:t>
            </w:r>
          </w:p>
          <w:p w:rsidR="00075F48" w:rsidRPr="00075F48" w:rsidRDefault="008A52BB" w:rsidP="00075F48">
            <w:pPr>
              <w:pStyle w:val="Normal1"/>
              <w:widowControl w:val="0"/>
              <w:ind w:left="139"/>
              <w:rPr>
                <w:color w:val="000000" w:themeColor="text1"/>
                <w:sz w:val="20"/>
                <w:szCs w:val="20"/>
              </w:rPr>
            </w:pPr>
            <w:r>
              <w:rPr>
                <w:rStyle w:val="Hyperlink"/>
                <w:color w:val="000000" w:themeColor="text1"/>
                <w:sz w:val="20"/>
                <w:szCs w:val="20"/>
              </w:rPr>
              <w:t>Group 3-Week 36</w:t>
            </w:r>
            <w:r w:rsidRPr="00F8564D">
              <w:rPr>
                <w:rStyle w:val="Hyperlink"/>
                <w:color w:val="000000" w:themeColor="text1"/>
                <w:sz w:val="20"/>
                <w:szCs w:val="20"/>
              </w:rPr>
              <w:t xml:space="preserve"> </w:t>
            </w:r>
            <w:r w:rsidR="00075F48" w:rsidRPr="00075F48">
              <w:rPr>
                <w:color w:val="000000" w:themeColor="text1"/>
                <w:sz w:val="20"/>
                <w:szCs w:val="20"/>
              </w:rPr>
              <w:t xml:space="preserve">Revision </w:t>
            </w:r>
            <w:r w:rsidR="00075F48" w:rsidRPr="00075F48">
              <w:rPr>
                <w:color w:val="000000" w:themeColor="text1"/>
                <w:sz w:val="20"/>
                <w:szCs w:val="20"/>
                <w:cs/>
                <w:lang w:bidi="mr-IN"/>
              </w:rPr>
              <w:t>–</w:t>
            </w:r>
            <w:r w:rsidR="00075F48" w:rsidRPr="00075F48">
              <w:rPr>
                <w:color w:val="000000" w:themeColor="text1"/>
                <w:sz w:val="20"/>
                <w:szCs w:val="20"/>
              </w:rPr>
              <w:t xml:space="preserve"> spelling rules we have learned in Stage 3.</w:t>
            </w:r>
          </w:p>
          <w:p w:rsidR="008A52BB" w:rsidRPr="00F8564D" w:rsidRDefault="008A52BB" w:rsidP="00A13521">
            <w:pPr>
              <w:pStyle w:val="Normal1"/>
              <w:widowControl w:val="0"/>
              <w:spacing w:line="240" w:lineRule="auto"/>
              <w:ind w:left="567" w:hanging="428"/>
              <w:rPr>
                <w:rStyle w:val="Hyperlink"/>
                <w:color w:val="000000" w:themeColor="text1"/>
                <w:sz w:val="20"/>
                <w:szCs w:val="20"/>
              </w:rPr>
            </w:pPr>
          </w:p>
          <w:p w:rsidR="00AA541B" w:rsidRPr="00F8564D" w:rsidRDefault="00AA541B" w:rsidP="00A13521">
            <w:pPr>
              <w:pStyle w:val="Normal1"/>
              <w:widowControl w:val="0"/>
              <w:spacing w:line="240" w:lineRule="auto"/>
              <w:ind w:left="567" w:hanging="428"/>
              <w:rPr>
                <w:rStyle w:val="Hyperlink"/>
                <w:color w:val="000000" w:themeColor="text1"/>
                <w:sz w:val="20"/>
                <w:szCs w:val="20"/>
              </w:rPr>
            </w:pPr>
          </w:p>
          <w:p w:rsidR="00AA541B" w:rsidRPr="00FD0876" w:rsidRDefault="00AA541B" w:rsidP="00A13521">
            <w:pPr>
              <w:pStyle w:val="Normal1"/>
              <w:widowControl w:val="0"/>
              <w:spacing w:line="240" w:lineRule="auto"/>
              <w:ind w:left="567" w:hanging="428"/>
              <w:rPr>
                <w:rStyle w:val="Hyperlink"/>
                <w:color w:val="000000" w:themeColor="text1"/>
                <w:sz w:val="20"/>
                <w:szCs w:val="20"/>
              </w:rPr>
            </w:pPr>
            <w:r w:rsidRPr="00FD0876">
              <w:rPr>
                <w:rStyle w:val="Hyperlink"/>
                <w:color w:val="000000" w:themeColor="text1"/>
                <w:sz w:val="20"/>
                <w:szCs w:val="20"/>
              </w:rPr>
              <w:t>YEAR 4:</w:t>
            </w:r>
          </w:p>
          <w:p w:rsidR="00AA541B" w:rsidRPr="00FD0876" w:rsidRDefault="00AA541B" w:rsidP="00A13521">
            <w:pPr>
              <w:pStyle w:val="Normal1"/>
              <w:widowControl w:val="0"/>
              <w:spacing w:line="240" w:lineRule="auto"/>
              <w:ind w:left="567" w:hanging="428"/>
              <w:rPr>
                <w:rStyle w:val="Hyperlink"/>
                <w:color w:val="000000" w:themeColor="text1"/>
                <w:sz w:val="20"/>
                <w:szCs w:val="20"/>
              </w:rPr>
            </w:pPr>
            <w:r w:rsidRPr="00FD0876">
              <w:rPr>
                <w:rStyle w:val="Hyperlink"/>
                <w:color w:val="000000" w:themeColor="text1"/>
                <w:sz w:val="20"/>
                <w:szCs w:val="20"/>
              </w:rPr>
              <w:t xml:space="preserve">Group 1 – </w:t>
            </w:r>
            <w:r w:rsidRPr="00FD0876">
              <w:rPr>
                <w:rStyle w:val="Hyperlink"/>
                <w:color w:val="000000" w:themeColor="text1"/>
                <w:sz w:val="20"/>
                <w:szCs w:val="20"/>
                <w:u w:val="none"/>
              </w:rPr>
              <w:t>Revision</w:t>
            </w:r>
          </w:p>
          <w:p w:rsidR="00AA541B" w:rsidRPr="00FD0876" w:rsidRDefault="00AA541B" w:rsidP="00A13521">
            <w:pPr>
              <w:pStyle w:val="Normal1"/>
              <w:widowControl w:val="0"/>
              <w:spacing w:line="240" w:lineRule="auto"/>
              <w:ind w:left="567" w:hanging="428"/>
              <w:rPr>
                <w:rStyle w:val="Hyperlink"/>
                <w:color w:val="000000" w:themeColor="text1"/>
                <w:sz w:val="20"/>
                <w:szCs w:val="20"/>
              </w:rPr>
            </w:pPr>
            <w:r w:rsidRPr="00FD0876">
              <w:rPr>
                <w:rStyle w:val="Hyperlink"/>
                <w:color w:val="000000" w:themeColor="text1"/>
                <w:sz w:val="20"/>
                <w:szCs w:val="20"/>
              </w:rPr>
              <w:t>Group 2 –</w:t>
            </w:r>
            <w:r w:rsidRPr="00FD0876">
              <w:rPr>
                <w:rStyle w:val="Hyperlink"/>
                <w:color w:val="000000" w:themeColor="text1"/>
                <w:sz w:val="20"/>
                <w:szCs w:val="20"/>
                <w:u w:val="none"/>
              </w:rPr>
              <w:t xml:space="preserve"> </w:t>
            </w:r>
            <w:r w:rsidR="008A52BB" w:rsidRPr="00FD0876">
              <w:rPr>
                <w:color w:val="222222"/>
                <w:sz w:val="20"/>
                <w:szCs w:val="20"/>
                <w:shd w:val="clear" w:color="auto" w:fill="FFFFFF"/>
              </w:rPr>
              <w:t>Possessive apostrophes</w:t>
            </w:r>
          </w:p>
          <w:p w:rsidR="00AA541B" w:rsidRDefault="00AA541B" w:rsidP="00A13521">
            <w:pPr>
              <w:pStyle w:val="Normal1"/>
              <w:widowControl w:val="0"/>
              <w:spacing w:line="240" w:lineRule="auto"/>
              <w:rPr>
                <w:sz w:val="20"/>
                <w:szCs w:val="20"/>
              </w:rPr>
            </w:pPr>
          </w:p>
          <w:p w:rsidR="00AA541B" w:rsidRPr="000130E3" w:rsidRDefault="00AA541B" w:rsidP="00AA541B">
            <w:pPr>
              <w:pStyle w:val="Normal1"/>
              <w:widowControl w:val="0"/>
              <w:numPr>
                <w:ilvl w:val="0"/>
                <w:numId w:val="5"/>
              </w:numPr>
              <w:spacing w:line="240" w:lineRule="auto"/>
              <w:ind w:left="590" w:hanging="428"/>
              <w:rPr>
                <w:b/>
                <w:sz w:val="20"/>
                <w:szCs w:val="20"/>
              </w:rPr>
            </w:pPr>
            <w:r>
              <w:rPr>
                <w:sz w:val="20"/>
                <w:szCs w:val="20"/>
              </w:rPr>
              <w:t>Can you create your very own ‘Around the World’ crossword puzzle? Write helpful clues and ask a family member to complete it.</w:t>
            </w:r>
          </w:p>
          <w:p w:rsidR="000130E3" w:rsidRPr="000130E3" w:rsidRDefault="000130E3" w:rsidP="000130E3">
            <w:pPr>
              <w:pStyle w:val="Normal1"/>
              <w:widowControl w:val="0"/>
              <w:spacing w:line="240" w:lineRule="auto"/>
              <w:ind w:left="590"/>
              <w:rPr>
                <w:b/>
                <w:sz w:val="20"/>
                <w:szCs w:val="20"/>
              </w:rPr>
            </w:pPr>
          </w:p>
          <w:p w:rsidR="000130E3" w:rsidRPr="00DB3F4E" w:rsidRDefault="000130E3" w:rsidP="00AA541B">
            <w:pPr>
              <w:pStyle w:val="Normal1"/>
              <w:widowControl w:val="0"/>
              <w:numPr>
                <w:ilvl w:val="0"/>
                <w:numId w:val="5"/>
              </w:numPr>
              <w:spacing w:line="240" w:lineRule="auto"/>
              <w:ind w:left="590" w:hanging="428"/>
              <w:rPr>
                <w:b/>
                <w:sz w:val="20"/>
                <w:szCs w:val="20"/>
              </w:rPr>
            </w:pPr>
            <w:r>
              <w:rPr>
                <w:sz w:val="20"/>
                <w:szCs w:val="20"/>
              </w:rPr>
              <w:t>Use the Egyptian Hieroglyphs resource to write your spellings out in this Egyptian code!</w:t>
            </w:r>
          </w:p>
          <w:p w:rsidR="00AA541B" w:rsidRPr="00DB3F4E" w:rsidRDefault="00AA541B" w:rsidP="00A13521">
            <w:pPr>
              <w:pStyle w:val="Normal1"/>
              <w:widowControl w:val="0"/>
              <w:spacing w:line="240" w:lineRule="auto"/>
              <w:ind w:left="590"/>
              <w:rPr>
                <w:b/>
                <w:sz w:val="20"/>
                <w:szCs w:val="20"/>
              </w:rPr>
            </w:pPr>
          </w:p>
          <w:p w:rsidR="00AA541B" w:rsidRDefault="00AA541B" w:rsidP="00AA541B">
            <w:pPr>
              <w:pStyle w:val="Normal1"/>
              <w:widowControl w:val="0"/>
              <w:numPr>
                <w:ilvl w:val="0"/>
                <w:numId w:val="6"/>
              </w:numPr>
              <w:spacing w:line="240" w:lineRule="auto"/>
              <w:ind w:left="590" w:hanging="425"/>
              <w:rPr>
                <w:sz w:val="20"/>
                <w:szCs w:val="20"/>
              </w:rPr>
            </w:pPr>
            <w:r>
              <w:rPr>
                <w:sz w:val="20"/>
                <w:szCs w:val="20"/>
              </w:rPr>
              <w:t xml:space="preserve">List adjectives and place names that begin with the same letter e.g. fascinating France, sweltering Sri Lanka, </w:t>
            </w:r>
            <w:r w:rsidR="00D20488">
              <w:rPr>
                <w:sz w:val="20"/>
                <w:szCs w:val="20"/>
              </w:rPr>
              <w:t>and exquisite</w:t>
            </w:r>
            <w:r>
              <w:rPr>
                <w:sz w:val="20"/>
                <w:szCs w:val="20"/>
              </w:rPr>
              <w:t xml:space="preserve"> England. Can you put these into a list poem?</w:t>
            </w:r>
          </w:p>
          <w:p w:rsidR="00AA541B" w:rsidRDefault="00AA541B" w:rsidP="00A13521">
            <w:pPr>
              <w:pStyle w:val="Normal1"/>
              <w:widowControl w:val="0"/>
              <w:spacing w:line="240" w:lineRule="auto"/>
              <w:ind w:left="590"/>
              <w:rPr>
                <w:sz w:val="20"/>
                <w:szCs w:val="20"/>
              </w:rPr>
            </w:pPr>
          </w:p>
          <w:p w:rsidR="00AA541B" w:rsidRPr="00DB3F4E" w:rsidRDefault="00AA541B" w:rsidP="00AA541B">
            <w:pPr>
              <w:pStyle w:val="Normal1"/>
              <w:widowControl w:val="0"/>
              <w:numPr>
                <w:ilvl w:val="0"/>
                <w:numId w:val="5"/>
              </w:numPr>
              <w:spacing w:line="240" w:lineRule="auto"/>
              <w:ind w:left="567" w:hanging="428"/>
              <w:rPr>
                <w:sz w:val="20"/>
                <w:szCs w:val="20"/>
              </w:rPr>
            </w:pPr>
            <w:r w:rsidRPr="00F8564D">
              <w:rPr>
                <w:sz w:val="20"/>
                <w:szCs w:val="20"/>
              </w:rPr>
              <w:t>Use your spellings from Spelling Shed and choose 2 (or more) activities from the</w:t>
            </w:r>
            <w:r>
              <w:rPr>
                <w:sz w:val="20"/>
                <w:szCs w:val="20"/>
              </w:rPr>
              <w:t xml:space="preserve"> spelling menu below. </w:t>
            </w:r>
          </w:p>
          <w:p w:rsidR="00AA541B" w:rsidRDefault="00AA541B" w:rsidP="00A13521">
            <w:pPr>
              <w:pStyle w:val="Normal1"/>
              <w:widowControl w:val="0"/>
              <w:spacing w:line="240" w:lineRule="auto"/>
              <w:rPr>
                <w:sz w:val="20"/>
                <w:szCs w:val="20"/>
              </w:rPr>
            </w:pPr>
          </w:p>
          <w:p w:rsidR="00AA541B" w:rsidRDefault="00AA541B" w:rsidP="00A13521">
            <w:pPr>
              <w:pStyle w:val="Normal1"/>
              <w:widowControl w:val="0"/>
              <w:spacing w:line="240" w:lineRule="auto"/>
              <w:rPr>
                <w:sz w:val="20"/>
                <w:szCs w:val="20"/>
              </w:rPr>
            </w:pPr>
          </w:p>
          <w:p w:rsidR="00AA541B" w:rsidRDefault="00AA541B" w:rsidP="00A13521">
            <w:pPr>
              <w:pStyle w:val="Normal1"/>
              <w:widowControl w:val="0"/>
              <w:spacing w:line="240" w:lineRule="auto"/>
              <w:jc w:val="center"/>
              <w:rPr>
                <w:sz w:val="20"/>
                <w:szCs w:val="20"/>
              </w:rPr>
            </w:pPr>
            <w:r>
              <w:rPr>
                <w:noProof/>
                <w:sz w:val="20"/>
                <w:szCs w:val="20"/>
              </w:rPr>
              <w:lastRenderedPageBreak/>
              <w:drawing>
                <wp:inline distT="0" distB="0" distL="0" distR="0">
                  <wp:extent cx="2638425" cy="1417406"/>
                  <wp:effectExtent l="19050" t="0" r="952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2638425" cy="1417406"/>
                          </a:xfrm>
                          <a:prstGeom prst="rect">
                            <a:avLst/>
                          </a:prstGeom>
                          <a:noFill/>
                          <a:ln w="9525">
                            <a:noFill/>
                            <a:miter lim="800000"/>
                            <a:headEnd/>
                            <a:tailEnd/>
                          </a:ln>
                        </pic:spPr>
                      </pic:pic>
                    </a:graphicData>
                  </a:graphic>
                </wp:inline>
              </w:drawing>
            </w:r>
          </w:p>
          <w:p w:rsidR="00AA541B" w:rsidRDefault="00AA541B" w:rsidP="00A13521">
            <w:pPr>
              <w:pStyle w:val="Normal1"/>
              <w:widowControl w:val="0"/>
              <w:spacing w:line="240" w:lineRule="auto"/>
              <w:jc w:val="center"/>
              <w:rPr>
                <w:sz w:val="20"/>
                <w:szCs w:val="20"/>
              </w:rPr>
            </w:pPr>
          </w:p>
          <w:p w:rsidR="00AA541B" w:rsidRPr="008B076E" w:rsidRDefault="00AA541B" w:rsidP="00A13521">
            <w:pPr>
              <w:rPr>
                <w:sz w:val="20"/>
                <w:szCs w:val="20"/>
              </w:rPr>
            </w:pPr>
            <w:r w:rsidRPr="00F33753">
              <w:rPr>
                <w:b/>
                <w:color w:val="00B050"/>
              </w:rPr>
              <w:t>Extra Challenge:</w:t>
            </w:r>
            <w:r>
              <w:rPr>
                <w:sz w:val="20"/>
                <w:szCs w:val="20"/>
              </w:rPr>
              <w:t xml:space="preserve"> Proofread any written work you have done this week. Check your spellings and in a different coloured pen, up-level your vocabulary. </w:t>
            </w:r>
          </w:p>
          <w:p w:rsidR="00AA541B" w:rsidRPr="00762821" w:rsidRDefault="00AA541B" w:rsidP="00A13521">
            <w:pPr>
              <w:pStyle w:val="Normal1"/>
              <w:widowControl w:val="0"/>
              <w:spacing w:line="240" w:lineRule="auto"/>
              <w:rPr>
                <w:sz w:val="16"/>
                <w:szCs w:val="20"/>
              </w:rPr>
            </w:pPr>
          </w:p>
          <w:p w:rsidR="00AA541B" w:rsidRDefault="00AA541B" w:rsidP="00A13521">
            <w:pPr>
              <w:pStyle w:val="Normal1"/>
              <w:widowControl w:val="0"/>
              <w:spacing w:line="240" w:lineRule="auto"/>
              <w:ind w:left="184"/>
              <w:rPr>
                <w:sz w:val="20"/>
                <w:szCs w:val="20"/>
              </w:rPr>
            </w:pPr>
          </w:p>
        </w:tc>
        <w:tc>
          <w:tcPr>
            <w:tcW w:w="5085" w:type="dxa"/>
            <w:shd w:val="clear" w:color="auto" w:fill="auto"/>
            <w:tcMar>
              <w:top w:w="100" w:type="dxa"/>
              <w:left w:w="100" w:type="dxa"/>
              <w:bottom w:w="100" w:type="dxa"/>
              <w:right w:w="100" w:type="dxa"/>
            </w:tcMar>
          </w:tcPr>
          <w:p w:rsidR="003057FB" w:rsidRDefault="003057FB" w:rsidP="003057FB">
            <w:pPr>
              <w:pStyle w:val="ListParagraph"/>
              <w:rPr>
                <w:sz w:val="20"/>
                <w:szCs w:val="20"/>
              </w:rPr>
            </w:pPr>
          </w:p>
          <w:p w:rsidR="00D76C8B" w:rsidRPr="00FD0876" w:rsidRDefault="00D76C8B" w:rsidP="00D76C8B">
            <w:pPr>
              <w:rPr>
                <w:sz w:val="20"/>
                <w:szCs w:val="20"/>
              </w:rPr>
            </w:pPr>
            <w:r w:rsidRPr="00FD0876">
              <w:rPr>
                <w:sz w:val="20"/>
                <w:szCs w:val="20"/>
              </w:rPr>
              <w:t xml:space="preserve">You have an amazing opportunity this week to become a real published author whose book will be sold! St Andrew’s are publishing their own book and every child will include a piece of writing! This week you need to complete and send in your chosen piece of work. You might decide to write up, edit and improve a story or poem that you have already written during lockdown, or to write a new one. </w:t>
            </w:r>
          </w:p>
          <w:p w:rsidR="00D76C8B" w:rsidRPr="00FD0876" w:rsidRDefault="00D76C8B" w:rsidP="00D76C8B">
            <w:pPr>
              <w:rPr>
                <w:b/>
                <w:bCs/>
                <w:sz w:val="20"/>
                <w:szCs w:val="20"/>
              </w:rPr>
            </w:pPr>
            <w:r w:rsidRPr="00FD0876">
              <w:rPr>
                <w:b/>
                <w:bCs/>
                <w:sz w:val="20"/>
                <w:szCs w:val="20"/>
              </w:rPr>
              <w:t>The deadline is Tuesday 21</w:t>
            </w:r>
            <w:r w:rsidRPr="00FD0876">
              <w:rPr>
                <w:b/>
                <w:bCs/>
                <w:sz w:val="20"/>
                <w:szCs w:val="20"/>
                <w:vertAlign w:val="superscript"/>
              </w:rPr>
              <w:t>st</w:t>
            </w:r>
            <w:r w:rsidRPr="00FD0876">
              <w:rPr>
                <w:b/>
                <w:bCs/>
                <w:sz w:val="20"/>
                <w:szCs w:val="20"/>
              </w:rPr>
              <w:t xml:space="preserve"> July. Before then you need to:</w:t>
            </w:r>
          </w:p>
          <w:p w:rsidR="00D76C8B" w:rsidRPr="00FD0876" w:rsidRDefault="00D76C8B" w:rsidP="00D76C8B">
            <w:pPr>
              <w:rPr>
                <w:sz w:val="20"/>
                <w:szCs w:val="20"/>
              </w:rPr>
            </w:pPr>
            <w:r w:rsidRPr="00FD0876">
              <w:rPr>
                <w:sz w:val="20"/>
                <w:szCs w:val="20"/>
              </w:rPr>
              <w:t>Task 1: Write or re-write a story or poem.</w:t>
            </w:r>
          </w:p>
          <w:p w:rsidR="00D76C8B" w:rsidRPr="00FD0876" w:rsidRDefault="00D76C8B" w:rsidP="00D76C8B">
            <w:pPr>
              <w:rPr>
                <w:sz w:val="20"/>
                <w:szCs w:val="20"/>
              </w:rPr>
            </w:pPr>
            <w:r w:rsidRPr="00FD0876">
              <w:rPr>
                <w:sz w:val="20"/>
                <w:szCs w:val="20"/>
              </w:rPr>
              <w:t>Task 2: Edit and improve it – make it the best it can be.</w:t>
            </w:r>
          </w:p>
          <w:p w:rsidR="00D76C8B" w:rsidRPr="00FD0876" w:rsidRDefault="00D76C8B" w:rsidP="00D76C8B">
            <w:pPr>
              <w:rPr>
                <w:sz w:val="20"/>
                <w:szCs w:val="20"/>
              </w:rPr>
            </w:pPr>
            <w:r w:rsidRPr="00FD0876">
              <w:rPr>
                <w:sz w:val="20"/>
                <w:szCs w:val="20"/>
              </w:rPr>
              <w:t>Task 3: Type it up and email it to your class teacher:</w:t>
            </w:r>
          </w:p>
          <w:p w:rsidR="00D76C8B" w:rsidRPr="00FD0876" w:rsidRDefault="00D76C8B" w:rsidP="00D76C8B">
            <w:pPr>
              <w:ind w:left="720"/>
              <w:rPr>
                <w:sz w:val="20"/>
                <w:szCs w:val="20"/>
              </w:rPr>
            </w:pPr>
          </w:p>
          <w:p w:rsidR="00D76C8B" w:rsidRPr="00FD0876" w:rsidRDefault="00D76C8B" w:rsidP="00FD0876">
            <w:pPr>
              <w:rPr>
                <w:sz w:val="20"/>
                <w:szCs w:val="20"/>
              </w:rPr>
            </w:pPr>
            <w:r w:rsidRPr="00FD0876">
              <w:rPr>
                <w:sz w:val="20"/>
                <w:szCs w:val="20"/>
              </w:rPr>
              <w:t xml:space="preserve">Andersen Class: </w:t>
            </w:r>
            <w:hyperlink r:id="rId21" w:history="1">
              <w:r w:rsidR="00FD0876" w:rsidRPr="0059428C">
                <w:rPr>
                  <w:rStyle w:val="Hyperlink"/>
                  <w:sz w:val="20"/>
                  <w:szCs w:val="20"/>
                </w:rPr>
                <w:t>a.mitchell@standrews-primary.surrey.sch.uk</w:t>
              </w:r>
            </w:hyperlink>
          </w:p>
          <w:p w:rsidR="00D76C8B" w:rsidRPr="00FD0876" w:rsidRDefault="00D76C8B" w:rsidP="00FD0876">
            <w:pPr>
              <w:rPr>
                <w:sz w:val="20"/>
                <w:szCs w:val="20"/>
              </w:rPr>
            </w:pPr>
            <w:proofErr w:type="spellStart"/>
            <w:r w:rsidRPr="00FD0876">
              <w:rPr>
                <w:sz w:val="20"/>
                <w:szCs w:val="20"/>
              </w:rPr>
              <w:t>Glennie</w:t>
            </w:r>
            <w:proofErr w:type="spellEnd"/>
            <w:r w:rsidRPr="00FD0876">
              <w:rPr>
                <w:sz w:val="20"/>
                <w:szCs w:val="20"/>
              </w:rPr>
              <w:t xml:space="preserve"> Class: </w:t>
            </w:r>
            <w:hyperlink r:id="rId22" w:history="1">
              <w:r w:rsidRPr="00FD0876">
                <w:rPr>
                  <w:rStyle w:val="Hyperlink"/>
                  <w:sz w:val="20"/>
                  <w:szCs w:val="20"/>
                </w:rPr>
                <w:t>w.strudwick@standrews-primary.surrey.sch.uk</w:t>
              </w:r>
            </w:hyperlink>
          </w:p>
          <w:p w:rsidR="00D76C8B" w:rsidRPr="00FD0876" w:rsidRDefault="00D76C8B" w:rsidP="00FD0876">
            <w:pPr>
              <w:rPr>
                <w:sz w:val="20"/>
                <w:szCs w:val="20"/>
              </w:rPr>
            </w:pPr>
            <w:proofErr w:type="spellStart"/>
            <w:r w:rsidRPr="00FD0876">
              <w:rPr>
                <w:sz w:val="20"/>
                <w:szCs w:val="20"/>
              </w:rPr>
              <w:t>Goodall</w:t>
            </w:r>
            <w:proofErr w:type="spellEnd"/>
            <w:r w:rsidRPr="00FD0876">
              <w:rPr>
                <w:sz w:val="20"/>
                <w:szCs w:val="20"/>
              </w:rPr>
              <w:t xml:space="preserve"> Class: </w:t>
            </w:r>
            <w:hyperlink r:id="rId23" w:history="1">
              <w:r w:rsidRPr="00FD0876">
                <w:rPr>
                  <w:rStyle w:val="Hyperlink"/>
                  <w:sz w:val="20"/>
                  <w:szCs w:val="20"/>
                </w:rPr>
                <w:t>a.mackie-gandy@standrews-primary.surrey.sch.uk</w:t>
              </w:r>
            </w:hyperlink>
          </w:p>
          <w:p w:rsidR="00D76C8B" w:rsidRPr="00FD0876" w:rsidRDefault="00D76C8B" w:rsidP="00FD0876">
            <w:pPr>
              <w:rPr>
                <w:sz w:val="20"/>
                <w:szCs w:val="20"/>
              </w:rPr>
            </w:pPr>
            <w:r w:rsidRPr="00FD0876">
              <w:rPr>
                <w:sz w:val="20"/>
                <w:szCs w:val="20"/>
              </w:rPr>
              <w:t xml:space="preserve">Evelyn Class: </w:t>
            </w:r>
            <w:hyperlink r:id="rId24" w:history="1">
              <w:r w:rsidRPr="00FD0876">
                <w:rPr>
                  <w:rStyle w:val="Hyperlink"/>
                  <w:sz w:val="20"/>
                  <w:szCs w:val="20"/>
                </w:rPr>
                <w:t>l.greig@standrews-primary.surrey.sch.uk</w:t>
              </w:r>
            </w:hyperlink>
          </w:p>
          <w:p w:rsidR="001A2F3B" w:rsidRDefault="001A2F3B" w:rsidP="00A13521">
            <w:pPr>
              <w:pStyle w:val="ListParagraph"/>
              <w:rPr>
                <w:sz w:val="20"/>
                <w:szCs w:val="20"/>
              </w:rPr>
            </w:pPr>
          </w:p>
          <w:p w:rsidR="00AA541B" w:rsidRPr="00642957" w:rsidRDefault="00AA541B" w:rsidP="00A13521">
            <w:pPr>
              <w:pStyle w:val="Normal1"/>
              <w:widowControl w:val="0"/>
              <w:spacing w:line="240" w:lineRule="auto"/>
              <w:ind w:left="720"/>
              <w:rPr>
                <w:sz w:val="20"/>
                <w:szCs w:val="20"/>
              </w:rPr>
            </w:pPr>
          </w:p>
          <w:p w:rsidR="00AA541B" w:rsidRDefault="00AA541B" w:rsidP="00A13521">
            <w:pPr>
              <w:pStyle w:val="ListParagraph"/>
              <w:rPr>
                <w:sz w:val="20"/>
                <w:szCs w:val="20"/>
              </w:rPr>
            </w:pPr>
          </w:p>
          <w:p w:rsidR="00AA541B" w:rsidRPr="00BD3E84" w:rsidRDefault="00AA541B" w:rsidP="00A13521">
            <w:pPr>
              <w:pStyle w:val="Normal1"/>
              <w:widowControl w:val="0"/>
              <w:spacing w:line="240" w:lineRule="auto"/>
              <w:rPr>
                <w:sz w:val="20"/>
                <w:szCs w:val="20"/>
              </w:rPr>
            </w:pPr>
            <w:r w:rsidRPr="00CE4CAB">
              <w:rPr>
                <w:b/>
                <w:color w:val="00B050"/>
                <w:szCs w:val="20"/>
              </w:rPr>
              <w:t>Extra Challenge:</w:t>
            </w:r>
            <w:r w:rsidR="003057FB">
              <w:rPr>
                <w:sz w:val="20"/>
                <w:szCs w:val="20"/>
              </w:rPr>
              <w:t xml:space="preserve"> Listen to some </w:t>
            </w:r>
            <w:hyperlink r:id="rId25">
              <w:proofErr w:type="spellStart"/>
              <w:r w:rsidR="003057FB">
                <w:rPr>
                  <w:color w:val="1155CC"/>
                  <w:sz w:val="20"/>
                  <w:szCs w:val="20"/>
                  <w:u w:val="single"/>
                </w:rPr>
                <w:t>Anasi</w:t>
              </w:r>
              <w:proofErr w:type="spellEnd"/>
              <w:r w:rsidR="003057FB">
                <w:rPr>
                  <w:color w:val="1155CC"/>
                  <w:sz w:val="20"/>
                  <w:szCs w:val="20"/>
                  <w:u w:val="single"/>
                </w:rPr>
                <w:t xml:space="preserve"> stories</w:t>
              </w:r>
            </w:hyperlink>
            <w:r w:rsidR="003057FB">
              <w:rPr>
                <w:sz w:val="20"/>
                <w:szCs w:val="20"/>
              </w:rPr>
              <w:t xml:space="preserve">. Can you write your own story featuring </w:t>
            </w:r>
            <w:proofErr w:type="spellStart"/>
            <w:proofErr w:type="gramStart"/>
            <w:r w:rsidR="003057FB">
              <w:rPr>
                <w:sz w:val="20"/>
                <w:szCs w:val="20"/>
              </w:rPr>
              <w:t>Anasi</w:t>
            </w:r>
            <w:proofErr w:type="spellEnd"/>
            <w:r w:rsidR="003057FB">
              <w:rPr>
                <w:sz w:val="20"/>
                <w:szCs w:val="20"/>
              </w:rPr>
              <w:t>.</w:t>
            </w:r>
            <w:proofErr w:type="gramEnd"/>
            <w:r w:rsidR="003057FB">
              <w:rPr>
                <w:sz w:val="20"/>
                <w:szCs w:val="20"/>
              </w:rPr>
              <w:t xml:space="preserve"> What is she going to teach you? You may want to create your own book with a front and back cover and illustrations!</w:t>
            </w:r>
            <w:r w:rsidR="006C2832">
              <w:rPr>
                <w:sz w:val="20"/>
                <w:szCs w:val="20"/>
              </w:rPr>
              <w:br/>
              <w:t>Try and think about a beginning, middle and end. Use expanded noun phrases, powerful verbs and speech!</w:t>
            </w:r>
          </w:p>
          <w:p w:rsidR="00AA541B" w:rsidRPr="00735B0E" w:rsidRDefault="00AA541B" w:rsidP="00A13521">
            <w:pPr>
              <w:pStyle w:val="Normal1"/>
              <w:widowControl w:val="0"/>
              <w:spacing w:line="240" w:lineRule="auto"/>
              <w:rPr>
                <w:sz w:val="20"/>
                <w:szCs w:val="20"/>
              </w:rPr>
            </w:pPr>
          </w:p>
        </w:tc>
      </w:tr>
      <w:tr w:rsidR="00AA541B" w:rsidRPr="00BA647C" w:rsidTr="00A13521">
        <w:tc>
          <w:tcPr>
            <w:tcW w:w="9924" w:type="dxa"/>
            <w:gridSpan w:val="2"/>
            <w:shd w:val="clear" w:color="auto" w:fill="auto"/>
            <w:tcMar>
              <w:top w:w="100" w:type="dxa"/>
              <w:left w:w="100" w:type="dxa"/>
              <w:bottom w:w="100" w:type="dxa"/>
              <w:right w:w="100" w:type="dxa"/>
            </w:tcMar>
          </w:tcPr>
          <w:p w:rsidR="00AA541B" w:rsidRDefault="00AA541B" w:rsidP="00A13521">
            <w:pPr>
              <w:jc w:val="center"/>
              <w:rPr>
                <w:b/>
                <w:bCs/>
              </w:rPr>
            </w:pPr>
            <w:r>
              <w:rPr>
                <w:b/>
                <w:bCs/>
              </w:rPr>
              <w:lastRenderedPageBreak/>
              <w:t>Oak National Academy</w:t>
            </w:r>
          </w:p>
          <w:p w:rsidR="00AA541B" w:rsidRDefault="00AA541B" w:rsidP="00A13521">
            <w:pPr>
              <w:rPr>
                <w:b/>
                <w:bCs/>
              </w:rPr>
            </w:pPr>
          </w:p>
          <w:p w:rsidR="00AA541B" w:rsidRPr="00BA647C" w:rsidRDefault="00AA541B" w:rsidP="00A13521">
            <w:pPr>
              <w:rPr>
                <w:i/>
              </w:rPr>
            </w:pPr>
            <w:r w:rsidRPr="00BA647C">
              <w:rPr>
                <w:i/>
              </w:rPr>
              <w:t>Optional work</w:t>
            </w:r>
          </w:p>
          <w:p w:rsidR="00AA541B" w:rsidRDefault="00AA541B" w:rsidP="00A13521">
            <w:r>
              <w:t xml:space="preserve">You may find these videos and activities useful so please use them if you would like. </w:t>
            </w:r>
          </w:p>
          <w:p w:rsidR="00AA541B" w:rsidRDefault="00AA541B" w:rsidP="00A13521"/>
          <w:p w:rsidR="00AA541B" w:rsidRDefault="0035700E" w:rsidP="00A13521">
            <w:pPr>
              <w:pStyle w:val="Normal1"/>
              <w:widowControl w:val="0"/>
              <w:spacing w:line="240" w:lineRule="auto"/>
            </w:pPr>
            <w:hyperlink r:id="rId26" w:history="1">
              <w:r w:rsidR="00AA541B">
                <w:rPr>
                  <w:rStyle w:val="Hyperlink"/>
                </w:rPr>
                <w:t>https://classroom.thenational.academy/subjects-by-year</w:t>
              </w:r>
            </w:hyperlink>
          </w:p>
          <w:p w:rsidR="00AA541B" w:rsidRDefault="00AA541B" w:rsidP="00A13521">
            <w:pPr>
              <w:pStyle w:val="Normal1"/>
              <w:widowControl w:val="0"/>
              <w:spacing w:line="240" w:lineRule="auto"/>
            </w:pPr>
          </w:p>
          <w:p w:rsidR="00AA541B" w:rsidRPr="00BA647C" w:rsidRDefault="00AA541B" w:rsidP="00A13521">
            <w:pPr>
              <w:pStyle w:val="Normal1"/>
              <w:widowControl w:val="0"/>
              <w:spacing w:line="240" w:lineRule="auto"/>
              <w:rPr>
                <w:color w:val="FF0000"/>
                <w:sz w:val="20"/>
                <w:szCs w:val="20"/>
              </w:rPr>
            </w:pPr>
            <w:r>
              <w:t xml:space="preserve">Select your child’s year group. There are maths, English and Topic videos/lessons for you to enjoy. </w:t>
            </w:r>
            <w:bookmarkStart w:id="0" w:name="_GoBack"/>
            <w:bookmarkEnd w:id="0"/>
          </w:p>
        </w:tc>
      </w:tr>
      <w:tr w:rsidR="00AA541B" w:rsidTr="00A13521">
        <w:trPr>
          <w:trHeight w:val="420"/>
        </w:trPr>
        <w:tc>
          <w:tcPr>
            <w:tcW w:w="9924" w:type="dxa"/>
            <w:gridSpan w:val="2"/>
            <w:shd w:val="clear" w:color="auto" w:fill="999999"/>
            <w:tcMar>
              <w:top w:w="100" w:type="dxa"/>
              <w:left w:w="100" w:type="dxa"/>
              <w:bottom w:w="100" w:type="dxa"/>
              <w:right w:w="100" w:type="dxa"/>
            </w:tcMar>
          </w:tcPr>
          <w:p w:rsidR="00AA541B" w:rsidRDefault="00AA541B" w:rsidP="00A13521">
            <w:pPr>
              <w:pStyle w:val="Normal1"/>
              <w:widowControl w:val="0"/>
              <w:spacing w:line="240" w:lineRule="auto"/>
              <w:jc w:val="center"/>
              <w:rPr>
                <w:b/>
              </w:rPr>
            </w:pPr>
            <w:r>
              <w:rPr>
                <w:b/>
              </w:rPr>
              <w:t>Learning Project - to be done throughout the week</w:t>
            </w:r>
          </w:p>
          <w:p w:rsidR="00AA541B" w:rsidRDefault="00AA541B" w:rsidP="00A13521">
            <w:pPr>
              <w:pStyle w:val="Normal1"/>
              <w:widowControl w:val="0"/>
              <w:pBdr>
                <w:top w:val="nil"/>
                <w:left w:val="nil"/>
                <w:bottom w:val="nil"/>
                <w:right w:val="nil"/>
                <w:between w:val="nil"/>
              </w:pBdr>
              <w:spacing w:line="240" w:lineRule="auto"/>
              <w:jc w:val="center"/>
              <w:rPr>
                <w:b/>
              </w:rPr>
            </w:pPr>
            <w:r>
              <w:t xml:space="preserve">Remember to complete your </w:t>
            </w:r>
            <w:hyperlink r:id="rId27" w:history="1">
              <w:r>
                <w:rPr>
                  <w:rStyle w:val="Hyperlink"/>
                  <w:b/>
                </w:rPr>
                <w:t>Purple Mash</w:t>
              </w:r>
            </w:hyperlink>
            <w:r>
              <w:t xml:space="preserve"> activities as well.  </w:t>
            </w:r>
            <w:hyperlink r:id="rId28" w:history="1">
              <w:r>
                <w:rPr>
                  <w:rStyle w:val="Hyperlink"/>
                  <w:sz w:val="16"/>
                </w:rPr>
                <w:t>https://www.purplemash.com/sch/standrewskt11</w:t>
              </w:r>
            </w:hyperlink>
          </w:p>
        </w:tc>
      </w:tr>
      <w:tr w:rsidR="00AA541B" w:rsidTr="00A13521">
        <w:trPr>
          <w:trHeight w:val="420"/>
        </w:trPr>
        <w:tc>
          <w:tcPr>
            <w:tcW w:w="9924" w:type="dxa"/>
            <w:gridSpan w:val="2"/>
            <w:shd w:val="clear" w:color="auto" w:fill="auto"/>
            <w:tcMar>
              <w:top w:w="100" w:type="dxa"/>
              <w:left w:w="100" w:type="dxa"/>
              <w:bottom w:w="100" w:type="dxa"/>
              <w:right w:w="100" w:type="dxa"/>
            </w:tcMar>
          </w:tcPr>
          <w:p w:rsidR="00400057" w:rsidRDefault="00AA541B" w:rsidP="00400057">
            <w:pPr>
              <w:pStyle w:val="Normal1"/>
              <w:rPr>
                <w:b/>
              </w:rPr>
            </w:pPr>
            <w:r>
              <w:rPr>
                <w:b/>
              </w:rPr>
              <w:t xml:space="preserve">This project this week aims to provide opportunities for your child to learn more about </w:t>
            </w:r>
            <w:r w:rsidR="00400057">
              <w:rPr>
                <w:b/>
              </w:rPr>
              <w:t>‘Around the World.’</w:t>
            </w:r>
          </w:p>
          <w:p w:rsidR="00AA541B" w:rsidRDefault="00AA541B" w:rsidP="00B25879">
            <w:pPr>
              <w:pStyle w:val="Normal1"/>
              <w:rPr>
                <w:sz w:val="20"/>
                <w:szCs w:val="20"/>
              </w:rPr>
            </w:pPr>
            <w:r>
              <w:rPr>
                <w:b/>
                <w:sz w:val="20"/>
                <w:szCs w:val="20"/>
                <w:u w:val="single"/>
              </w:rPr>
              <w:t xml:space="preserve">Let’s Wonder:                                                                             </w:t>
            </w:r>
          </w:p>
          <w:p w:rsidR="00AA541B" w:rsidRDefault="0097270B" w:rsidP="00A13521">
            <w:pPr>
              <w:pStyle w:val="Normal1"/>
              <w:widowControl w:val="0"/>
              <w:pBdr>
                <w:top w:val="nil"/>
                <w:left w:val="nil"/>
                <w:bottom w:val="nil"/>
                <w:right w:val="nil"/>
                <w:between w:val="nil"/>
              </w:pBdr>
              <w:spacing w:line="240" w:lineRule="auto"/>
              <w:ind w:left="720"/>
              <w:rPr>
                <w:b/>
                <w:sz w:val="20"/>
                <w:szCs w:val="20"/>
                <w:u w:val="single"/>
              </w:rPr>
            </w:pPr>
            <w:r>
              <w:rPr>
                <w:sz w:val="20"/>
                <w:szCs w:val="20"/>
              </w:rPr>
              <w:t xml:space="preserve">What are the continents of the world? Where are they located? What languages are spoken in these continents? Ask your child to use Google Maps to explore a continent of their choice. Can they create a continent fact file or choose a particular country they are interested in and create an information guide including the weather, tourist locations, landmarks, weather, traditional music, food, flags. </w:t>
            </w:r>
          </w:p>
          <w:p w:rsidR="00AA541B" w:rsidRPr="00CA56F0" w:rsidRDefault="00AA541B" w:rsidP="00A13521">
            <w:pPr>
              <w:pStyle w:val="Normal1"/>
              <w:widowControl w:val="0"/>
              <w:pBdr>
                <w:top w:val="nil"/>
                <w:left w:val="nil"/>
                <w:bottom w:val="nil"/>
                <w:right w:val="nil"/>
                <w:between w:val="nil"/>
              </w:pBdr>
              <w:spacing w:line="240" w:lineRule="auto"/>
              <w:ind w:left="720"/>
              <w:rPr>
                <w:sz w:val="20"/>
                <w:szCs w:val="20"/>
              </w:rPr>
            </w:pPr>
          </w:p>
          <w:p w:rsidR="00AA541B" w:rsidRDefault="00AA541B" w:rsidP="00AA541B">
            <w:pPr>
              <w:pStyle w:val="Normal1"/>
              <w:widowControl w:val="0"/>
              <w:numPr>
                <w:ilvl w:val="0"/>
                <w:numId w:val="2"/>
              </w:numPr>
              <w:pBdr>
                <w:top w:val="nil"/>
                <w:left w:val="nil"/>
                <w:bottom w:val="nil"/>
                <w:right w:val="nil"/>
                <w:between w:val="nil"/>
              </w:pBdr>
              <w:spacing w:line="240" w:lineRule="auto"/>
              <w:rPr>
                <w:sz w:val="20"/>
                <w:szCs w:val="20"/>
              </w:rPr>
            </w:pPr>
            <w:r>
              <w:rPr>
                <w:b/>
                <w:sz w:val="20"/>
                <w:szCs w:val="20"/>
                <w:u w:val="single"/>
              </w:rPr>
              <w:t xml:space="preserve">Let’s Create:                                                                        </w:t>
            </w:r>
          </w:p>
          <w:p w:rsidR="00AA541B" w:rsidRDefault="00AA541B" w:rsidP="00A13521">
            <w:pPr>
              <w:pStyle w:val="Normal1"/>
              <w:widowControl w:val="0"/>
              <w:pBdr>
                <w:top w:val="nil"/>
                <w:left w:val="nil"/>
                <w:bottom w:val="nil"/>
                <w:right w:val="nil"/>
                <w:between w:val="nil"/>
              </w:pBdr>
              <w:spacing w:line="240" w:lineRule="auto"/>
              <w:ind w:left="720"/>
              <w:rPr>
                <w:b/>
                <w:sz w:val="20"/>
                <w:szCs w:val="20"/>
                <w:u w:val="single"/>
              </w:rPr>
            </w:pPr>
          </w:p>
          <w:p w:rsidR="00AA541B" w:rsidRPr="0097270B" w:rsidRDefault="0097270B" w:rsidP="00A13521">
            <w:pPr>
              <w:pStyle w:val="Normal1"/>
              <w:widowControl w:val="0"/>
              <w:spacing w:line="240" w:lineRule="auto"/>
              <w:ind w:left="720"/>
              <w:rPr>
                <w:sz w:val="20"/>
                <w:szCs w:val="20"/>
              </w:rPr>
            </w:pPr>
            <w:r w:rsidRPr="0097270B">
              <w:rPr>
                <w:sz w:val="20"/>
                <w:szCs w:val="20"/>
              </w:rPr>
              <w:t xml:space="preserve">Ask your child to use paper or cardboard and a range of materials around the home to design and create their own African mask. Can they find out their importance to African culture by watching this </w:t>
            </w:r>
            <w:hyperlink r:id="rId29">
              <w:r w:rsidRPr="00D20488">
                <w:rPr>
                  <w:color w:val="548DD4" w:themeColor="text2" w:themeTint="99"/>
                  <w:sz w:val="20"/>
                  <w:szCs w:val="20"/>
                  <w:u w:val="single"/>
                </w:rPr>
                <w:t>clip</w:t>
              </w:r>
            </w:hyperlink>
            <w:r w:rsidRPr="0097270B">
              <w:rPr>
                <w:sz w:val="20"/>
                <w:szCs w:val="20"/>
              </w:rPr>
              <w:t>?</w:t>
            </w:r>
          </w:p>
          <w:p w:rsidR="00AA541B" w:rsidRDefault="00AA541B" w:rsidP="00A13521">
            <w:pPr>
              <w:pStyle w:val="Normal1"/>
              <w:widowControl w:val="0"/>
              <w:spacing w:line="240" w:lineRule="auto"/>
              <w:ind w:left="720"/>
              <w:rPr>
                <w:sz w:val="20"/>
                <w:szCs w:val="20"/>
              </w:rPr>
            </w:pPr>
            <w:r>
              <w:rPr>
                <w:noProof/>
                <w:sz w:val="20"/>
                <w:szCs w:val="20"/>
              </w:rPr>
              <w:drawing>
                <wp:anchor distT="114300" distB="114300" distL="114300" distR="114300" simplePos="0" relativeHeight="251661312" behindDoc="0" locked="0" layoutInCell="1" allowOverlap="1">
                  <wp:simplePos x="0" y="0"/>
                  <wp:positionH relativeFrom="column">
                    <wp:posOffset>5467350</wp:posOffset>
                  </wp:positionH>
                  <wp:positionV relativeFrom="paragraph">
                    <wp:posOffset>-581025</wp:posOffset>
                  </wp:positionV>
                  <wp:extent cx="593725" cy="605790"/>
                  <wp:effectExtent l="76200" t="57150" r="53975" b="4191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cstate="print"/>
                          <a:srcRect/>
                          <a:stretch>
                            <a:fillRect/>
                          </a:stretch>
                        </pic:blipFill>
                        <pic:spPr>
                          <a:xfrm rot="15486030">
                            <a:off x="0" y="0"/>
                            <a:ext cx="593725" cy="605790"/>
                          </a:xfrm>
                          <a:prstGeom prst="rect">
                            <a:avLst/>
                          </a:prstGeom>
                          <a:ln/>
                        </pic:spPr>
                      </pic:pic>
                    </a:graphicData>
                  </a:graphic>
                </wp:anchor>
              </w:drawing>
            </w:r>
            <w:r>
              <w:rPr>
                <w:noProof/>
                <w:sz w:val="20"/>
                <w:szCs w:val="20"/>
              </w:rPr>
              <w:drawing>
                <wp:anchor distT="114300" distB="114300" distL="114300" distR="114300" simplePos="0" relativeHeight="251660288" behindDoc="0" locked="0" layoutInCell="1" allowOverlap="1">
                  <wp:simplePos x="0" y="0"/>
                  <wp:positionH relativeFrom="column">
                    <wp:posOffset>5592445</wp:posOffset>
                  </wp:positionH>
                  <wp:positionV relativeFrom="paragraph">
                    <wp:posOffset>-1550035</wp:posOffset>
                  </wp:positionV>
                  <wp:extent cx="533400" cy="419100"/>
                  <wp:effectExtent l="1905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1" cstate="print"/>
                          <a:srcRect/>
                          <a:stretch>
                            <a:fillRect/>
                          </a:stretch>
                        </pic:blipFill>
                        <pic:spPr>
                          <a:xfrm>
                            <a:off x="0" y="0"/>
                            <a:ext cx="533400" cy="419100"/>
                          </a:xfrm>
                          <a:prstGeom prst="rect">
                            <a:avLst/>
                          </a:prstGeom>
                          <a:ln/>
                        </pic:spPr>
                      </pic:pic>
                    </a:graphicData>
                  </a:graphic>
                </wp:anchor>
              </w:drawing>
            </w:r>
          </w:p>
          <w:p w:rsidR="00AA541B" w:rsidRDefault="00AA541B" w:rsidP="00AA541B">
            <w:pPr>
              <w:pStyle w:val="Normal1"/>
              <w:widowControl w:val="0"/>
              <w:numPr>
                <w:ilvl w:val="0"/>
                <w:numId w:val="2"/>
              </w:numPr>
              <w:spacing w:line="240" w:lineRule="auto"/>
              <w:rPr>
                <w:b/>
                <w:sz w:val="20"/>
                <w:szCs w:val="20"/>
              </w:rPr>
            </w:pPr>
            <w:r>
              <w:rPr>
                <w:b/>
                <w:sz w:val="20"/>
                <w:szCs w:val="20"/>
                <w:u w:val="single"/>
              </w:rPr>
              <w:t>Be Active:</w:t>
            </w:r>
          </w:p>
          <w:p w:rsidR="00AA541B" w:rsidRDefault="0097270B" w:rsidP="00A13521">
            <w:pPr>
              <w:pStyle w:val="Normal1"/>
              <w:widowControl w:val="0"/>
              <w:spacing w:line="240" w:lineRule="auto"/>
              <w:ind w:left="720"/>
              <w:rPr>
                <w:b/>
                <w:sz w:val="20"/>
                <w:szCs w:val="20"/>
                <w:u w:val="single"/>
              </w:rPr>
            </w:pPr>
            <w:r>
              <w:rPr>
                <w:b/>
                <w:noProof/>
                <w:sz w:val="20"/>
                <w:szCs w:val="20"/>
                <w:u w:val="single"/>
              </w:rPr>
              <w:drawing>
                <wp:anchor distT="114300" distB="114300" distL="114300" distR="114300" simplePos="0" relativeHeight="251662336" behindDoc="0" locked="0" layoutInCell="1" allowOverlap="1">
                  <wp:simplePos x="0" y="0"/>
                  <wp:positionH relativeFrom="column">
                    <wp:posOffset>5642610</wp:posOffset>
                  </wp:positionH>
                  <wp:positionV relativeFrom="paragraph">
                    <wp:posOffset>107950</wp:posOffset>
                  </wp:positionV>
                  <wp:extent cx="336550" cy="752475"/>
                  <wp:effectExtent l="19050" t="0" r="635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cstate="print"/>
                          <a:srcRect/>
                          <a:stretch>
                            <a:fillRect/>
                          </a:stretch>
                        </pic:blipFill>
                        <pic:spPr>
                          <a:xfrm>
                            <a:off x="0" y="0"/>
                            <a:ext cx="336550" cy="752475"/>
                          </a:xfrm>
                          <a:prstGeom prst="rect">
                            <a:avLst/>
                          </a:prstGeom>
                          <a:ln/>
                        </pic:spPr>
                      </pic:pic>
                    </a:graphicData>
                  </a:graphic>
                </wp:anchor>
              </w:drawing>
            </w:r>
          </w:p>
          <w:p w:rsidR="0097270B" w:rsidRDefault="0097270B" w:rsidP="00A13521">
            <w:pPr>
              <w:pStyle w:val="Normal1"/>
              <w:widowControl w:val="0"/>
              <w:spacing w:line="240" w:lineRule="auto"/>
              <w:ind w:left="720"/>
              <w:rPr>
                <w:sz w:val="20"/>
                <w:szCs w:val="20"/>
              </w:rPr>
            </w:pPr>
            <w:r>
              <w:rPr>
                <w:sz w:val="20"/>
                <w:szCs w:val="20"/>
              </w:rPr>
              <w:t xml:space="preserve">Use </w:t>
            </w:r>
            <w:hyperlink r:id="rId33">
              <w:proofErr w:type="spellStart"/>
              <w:r>
                <w:rPr>
                  <w:color w:val="1155CC"/>
                  <w:sz w:val="20"/>
                  <w:szCs w:val="20"/>
                  <w:u w:val="single"/>
                </w:rPr>
                <w:t>SafeYoutube</w:t>
              </w:r>
              <w:proofErr w:type="spellEnd"/>
            </w:hyperlink>
            <w:r>
              <w:rPr>
                <w:sz w:val="20"/>
                <w:szCs w:val="20"/>
              </w:rPr>
              <w:t xml:space="preserve"> to dance along to some different cultural dances from around the world, such as the Brazilian Samba, the traditional </w:t>
            </w:r>
            <w:proofErr w:type="spellStart"/>
            <w:r>
              <w:rPr>
                <w:sz w:val="20"/>
                <w:szCs w:val="20"/>
              </w:rPr>
              <w:t>Diwali</w:t>
            </w:r>
            <w:proofErr w:type="spellEnd"/>
            <w:r>
              <w:rPr>
                <w:sz w:val="20"/>
                <w:szCs w:val="20"/>
              </w:rPr>
              <w:t xml:space="preserve"> stick dance or the Spanish Flamenco. Your child can design a cultural costume for their favourite dance and label it with suitable materials.  Why not record a video to share with your school’s Twitter? Encourage your child to watch the recording back and evaluate their dance.</w:t>
            </w:r>
          </w:p>
          <w:p w:rsidR="00AA541B" w:rsidRDefault="00AA541B" w:rsidP="00A13521">
            <w:pPr>
              <w:pStyle w:val="Normal1"/>
              <w:widowControl w:val="0"/>
              <w:spacing w:line="240" w:lineRule="auto"/>
              <w:ind w:left="720"/>
              <w:rPr>
                <w:sz w:val="20"/>
                <w:szCs w:val="20"/>
              </w:rPr>
            </w:pPr>
            <w:r>
              <w:rPr>
                <w:noProof/>
                <w:sz w:val="20"/>
                <w:szCs w:val="20"/>
              </w:rPr>
              <w:drawing>
                <wp:anchor distT="114300" distB="114300" distL="114300" distR="114300" simplePos="0" relativeHeight="251663360" behindDoc="0" locked="0" layoutInCell="1" allowOverlap="1">
                  <wp:simplePos x="0" y="0"/>
                  <wp:positionH relativeFrom="column">
                    <wp:posOffset>5464810</wp:posOffset>
                  </wp:positionH>
                  <wp:positionV relativeFrom="paragraph">
                    <wp:posOffset>339090</wp:posOffset>
                  </wp:positionV>
                  <wp:extent cx="514350" cy="533400"/>
                  <wp:effectExtent l="19050" t="0" r="0" b="0"/>
                  <wp:wrapSquare wrapText="bothSides" distT="114300" distB="114300" distL="114300" distR="11430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cstate="print"/>
                          <a:srcRect/>
                          <a:stretch>
                            <a:fillRect/>
                          </a:stretch>
                        </pic:blipFill>
                        <pic:spPr>
                          <a:xfrm>
                            <a:off x="0" y="0"/>
                            <a:ext cx="514350" cy="533400"/>
                          </a:xfrm>
                          <a:prstGeom prst="rect">
                            <a:avLst/>
                          </a:prstGeom>
                          <a:ln/>
                        </pic:spPr>
                      </pic:pic>
                    </a:graphicData>
                  </a:graphic>
                </wp:anchor>
              </w:drawing>
            </w:r>
          </w:p>
          <w:p w:rsidR="00AA541B" w:rsidRDefault="00AA541B" w:rsidP="00AA541B">
            <w:pPr>
              <w:pStyle w:val="Normal1"/>
              <w:widowControl w:val="0"/>
              <w:numPr>
                <w:ilvl w:val="0"/>
                <w:numId w:val="2"/>
              </w:numPr>
              <w:spacing w:line="240" w:lineRule="auto"/>
              <w:rPr>
                <w:b/>
                <w:sz w:val="20"/>
                <w:szCs w:val="20"/>
              </w:rPr>
            </w:pPr>
            <w:r>
              <w:rPr>
                <w:b/>
                <w:sz w:val="20"/>
                <w:szCs w:val="20"/>
                <w:u w:val="single"/>
              </w:rPr>
              <w:t xml:space="preserve">Time to Talk: </w:t>
            </w:r>
          </w:p>
          <w:p w:rsidR="00AA541B" w:rsidRDefault="00AA541B" w:rsidP="00A13521">
            <w:pPr>
              <w:pStyle w:val="Normal1"/>
              <w:widowControl w:val="0"/>
              <w:spacing w:line="240" w:lineRule="auto"/>
              <w:ind w:left="720"/>
              <w:rPr>
                <w:b/>
                <w:sz w:val="20"/>
                <w:szCs w:val="20"/>
                <w:u w:val="single"/>
              </w:rPr>
            </w:pPr>
          </w:p>
          <w:p w:rsidR="00AA541B" w:rsidRPr="00BC1D0A" w:rsidRDefault="0097270B" w:rsidP="00B25879">
            <w:pPr>
              <w:pStyle w:val="normal0"/>
              <w:widowControl w:val="0"/>
              <w:spacing w:line="240" w:lineRule="auto"/>
              <w:ind w:left="720"/>
              <w:rPr>
                <w:sz w:val="20"/>
                <w:szCs w:val="20"/>
              </w:rPr>
            </w:pPr>
            <w:r>
              <w:rPr>
                <w:sz w:val="20"/>
                <w:szCs w:val="20"/>
              </w:rPr>
              <w:t xml:space="preserve">Encourage your child to discuss with their family the links they and their family have to the wider world. Find out places family members have visited on holiday, work/business links or simply countries they would like to visit in the future. Have a go </w:t>
            </w:r>
            <w:r>
              <w:rPr>
                <w:sz w:val="20"/>
                <w:szCs w:val="20"/>
              </w:rPr>
              <w:lastRenderedPageBreak/>
              <w:t xml:space="preserve">at learning some simple phrases in different languages from around the world and write the phrases using the colours of the flag for that country. You could visit the Mrs Mandarin website </w:t>
            </w:r>
            <w:hyperlink r:id="rId35">
              <w:r>
                <w:rPr>
                  <w:color w:val="1155CC"/>
                  <w:sz w:val="20"/>
                  <w:szCs w:val="20"/>
                  <w:u w:val="single"/>
                </w:rPr>
                <w:t>here</w:t>
              </w:r>
            </w:hyperlink>
            <w:r>
              <w:rPr>
                <w:sz w:val="20"/>
                <w:szCs w:val="20"/>
              </w:rPr>
              <w:t xml:space="preserve">. </w:t>
            </w:r>
          </w:p>
          <w:p w:rsidR="00AA541B" w:rsidRDefault="00AA541B" w:rsidP="00A13521">
            <w:pPr>
              <w:pStyle w:val="Normal1"/>
              <w:widowControl w:val="0"/>
              <w:pBdr>
                <w:top w:val="nil"/>
                <w:left w:val="nil"/>
                <w:bottom w:val="nil"/>
                <w:right w:val="nil"/>
                <w:between w:val="nil"/>
              </w:pBdr>
              <w:spacing w:line="240" w:lineRule="auto"/>
              <w:rPr>
                <w:i/>
                <w:sz w:val="20"/>
                <w:szCs w:val="20"/>
              </w:rPr>
            </w:pPr>
            <w:r>
              <w:rPr>
                <w:i/>
                <w:noProof/>
                <w:sz w:val="20"/>
                <w:szCs w:val="20"/>
              </w:rPr>
              <w:drawing>
                <wp:anchor distT="114300" distB="114300" distL="114300" distR="114300" simplePos="0" relativeHeight="251664384" behindDoc="0" locked="0" layoutInCell="1" allowOverlap="1">
                  <wp:simplePos x="0" y="0"/>
                  <wp:positionH relativeFrom="column">
                    <wp:posOffset>5210810</wp:posOffset>
                  </wp:positionH>
                  <wp:positionV relativeFrom="paragraph">
                    <wp:posOffset>396240</wp:posOffset>
                  </wp:positionV>
                  <wp:extent cx="847725" cy="533400"/>
                  <wp:effectExtent l="19050" t="0" r="9525" b="0"/>
                  <wp:wrapSquare wrapText="bothSides" distT="114300" distB="114300" distL="114300" distR="11430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cstate="print"/>
                          <a:srcRect/>
                          <a:stretch>
                            <a:fillRect/>
                          </a:stretch>
                        </pic:blipFill>
                        <pic:spPr>
                          <a:xfrm>
                            <a:off x="0" y="0"/>
                            <a:ext cx="847725" cy="533400"/>
                          </a:xfrm>
                          <a:prstGeom prst="rect">
                            <a:avLst/>
                          </a:prstGeom>
                          <a:ln/>
                        </pic:spPr>
                      </pic:pic>
                    </a:graphicData>
                  </a:graphic>
                </wp:anchor>
              </w:drawing>
            </w:r>
          </w:p>
          <w:p w:rsidR="00AA541B" w:rsidRDefault="00AA541B" w:rsidP="00AA541B">
            <w:pPr>
              <w:pStyle w:val="Normal1"/>
              <w:widowControl w:val="0"/>
              <w:numPr>
                <w:ilvl w:val="0"/>
                <w:numId w:val="2"/>
              </w:numPr>
              <w:pBdr>
                <w:top w:val="nil"/>
                <w:left w:val="nil"/>
                <w:bottom w:val="nil"/>
                <w:right w:val="nil"/>
                <w:between w:val="nil"/>
              </w:pBdr>
              <w:spacing w:line="240" w:lineRule="auto"/>
              <w:rPr>
                <w:b/>
                <w:sz w:val="20"/>
                <w:szCs w:val="20"/>
              </w:rPr>
            </w:pPr>
            <w:r>
              <w:rPr>
                <w:b/>
                <w:sz w:val="20"/>
                <w:szCs w:val="20"/>
                <w:u w:val="single"/>
              </w:rPr>
              <w:t>Understanding Others and Appreciating differences:</w:t>
            </w:r>
          </w:p>
          <w:p w:rsidR="00AA541B" w:rsidRDefault="00AA541B" w:rsidP="00A13521">
            <w:pPr>
              <w:pStyle w:val="Normal1"/>
              <w:widowControl w:val="0"/>
              <w:pBdr>
                <w:top w:val="nil"/>
                <w:left w:val="nil"/>
                <w:bottom w:val="nil"/>
                <w:right w:val="nil"/>
                <w:between w:val="nil"/>
              </w:pBdr>
              <w:spacing w:line="240" w:lineRule="auto"/>
              <w:ind w:left="720"/>
              <w:rPr>
                <w:b/>
                <w:sz w:val="20"/>
                <w:szCs w:val="20"/>
                <w:u w:val="single"/>
              </w:rPr>
            </w:pPr>
          </w:p>
          <w:p w:rsidR="00AA541B" w:rsidRPr="00B25879" w:rsidRDefault="0097270B" w:rsidP="00B25879">
            <w:pPr>
              <w:pStyle w:val="Normal1"/>
              <w:widowControl w:val="0"/>
              <w:pBdr>
                <w:top w:val="nil"/>
                <w:left w:val="nil"/>
                <w:bottom w:val="nil"/>
                <w:right w:val="nil"/>
                <w:between w:val="nil"/>
              </w:pBdr>
              <w:spacing w:line="240" w:lineRule="auto"/>
              <w:ind w:left="720"/>
              <w:rPr>
                <w:sz w:val="20"/>
                <w:szCs w:val="20"/>
              </w:rPr>
            </w:pPr>
            <w:r>
              <w:rPr>
                <w:sz w:val="20"/>
                <w:szCs w:val="20"/>
              </w:rPr>
              <w:t xml:space="preserve">Ask your child to find out about the cultural differences, customs and traditions of an </w:t>
            </w:r>
            <w:proofErr w:type="spellStart"/>
            <w:r>
              <w:rPr>
                <w:sz w:val="20"/>
                <w:szCs w:val="20"/>
              </w:rPr>
              <w:t>indiginous</w:t>
            </w:r>
            <w:proofErr w:type="spellEnd"/>
            <w:r>
              <w:rPr>
                <w:sz w:val="20"/>
                <w:szCs w:val="20"/>
              </w:rPr>
              <w:t xml:space="preserve"> group/tribe from around the world such as the Maori people, Native Americans, the </w:t>
            </w:r>
            <w:proofErr w:type="spellStart"/>
            <w:r>
              <w:rPr>
                <w:sz w:val="20"/>
                <w:szCs w:val="20"/>
              </w:rPr>
              <w:t>Yanomami</w:t>
            </w:r>
            <w:proofErr w:type="spellEnd"/>
            <w:r>
              <w:rPr>
                <w:sz w:val="20"/>
                <w:szCs w:val="20"/>
              </w:rPr>
              <w:t xml:space="preserve"> tribe or the African </w:t>
            </w:r>
            <w:proofErr w:type="spellStart"/>
            <w:r>
              <w:rPr>
                <w:sz w:val="20"/>
                <w:szCs w:val="20"/>
              </w:rPr>
              <w:t>Maasai</w:t>
            </w:r>
            <w:proofErr w:type="spellEnd"/>
            <w:r>
              <w:rPr>
                <w:sz w:val="20"/>
                <w:szCs w:val="20"/>
              </w:rPr>
              <w:t xml:space="preserve"> tribe. Ask your child, why it is important </w:t>
            </w:r>
            <w:proofErr w:type="spellStart"/>
            <w:r>
              <w:rPr>
                <w:sz w:val="20"/>
                <w:szCs w:val="20"/>
              </w:rPr>
              <w:t>indigious</w:t>
            </w:r>
            <w:proofErr w:type="spellEnd"/>
            <w:r>
              <w:rPr>
                <w:sz w:val="20"/>
                <w:szCs w:val="20"/>
              </w:rPr>
              <w:t xml:space="preserve"> people are remembered? Can your child create some artwork inspired by one of the tribes?</w:t>
            </w:r>
          </w:p>
        </w:tc>
      </w:tr>
      <w:tr w:rsidR="00AA541B" w:rsidTr="00A13521">
        <w:trPr>
          <w:trHeight w:val="420"/>
        </w:trPr>
        <w:tc>
          <w:tcPr>
            <w:tcW w:w="9924" w:type="dxa"/>
            <w:gridSpan w:val="2"/>
            <w:shd w:val="clear" w:color="auto" w:fill="999999"/>
            <w:tcMar>
              <w:top w:w="100" w:type="dxa"/>
              <w:left w:w="100" w:type="dxa"/>
              <w:bottom w:w="100" w:type="dxa"/>
              <w:right w:w="100" w:type="dxa"/>
            </w:tcMar>
          </w:tcPr>
          <w:p w:rsidR="00AA541B" w:rsidRDefault="00AA541B" w:rsidP="00A13521">
            <w:pPr>
              <w:pStyle w:val="Normal1"/>
              <w:jc w:val="center"/>
              <w:rPr>
                <w:b/>
              </w:rPr>
            </w:pPr>
            <w:r>
              <w:rPr>
                <w:b/>
              </w:rPr>
              <w:lastRenderedPageBreak/>
              <w:t>Additional learning resources parents may wish to engage with</w:t>
            </w:r>
          </w:p>
        </w:tc>
      </w:tr>
      <w:tr w:rsidR="00AA541B" w:rsidRPr="00784B8C" w:rsidTr="00A13521">
        <w:trPr>
          <w:trHeight w:val="420"/>
        </w:trPr>
        <w:tc>
          <w:tcPr>
            <w:tcW w:w="9924" w:type="dxa"/>
            <w:gridSpan w:val="2"/>
            <w:shd w:val="clear" w:color="auto" w:fill="auto"/>
            <w:tcMar>
              <w:top w:w="100" w:type="dxa"/>
              <w:left w:w="100" w:type="dxa"/>
              <w:bottom w:w="100" w:type="dxa"/>
              <w:right w:w="100" w:type="dxa"/>
            </w:tcMar>
          </w:tcPr>
          <w:p w:rsidR="00AA541B" w:rsidRDefault="0035700E" w:rsidP="00A13521">
            <w:pPr>
              <w:pStyle w:val="Normal1"/>
            </w:pPr>
            <w:hyperlink r:id="rId37" w:history="1">
              <w:r w:rsidR="00AA541B">
                <w:rPr>
                  <w:rStyle w:val="Hyperlink"/>
                  <w:b/>
                </w:rPr>
                <w:t>Vocabulary Ninja</w:t>
              </w:r>
            </w:hyperlink>
            <w:r w:rsidR="00AA541B">
              <w:t xml:space="preserve"> - This gives you a word of the day with synonyms and antonyms as well. Why not try to add a new word to your vocabulary each day!  </w:t>
            </w:r>
            <w:hyperlink r:id="rId38" w:history="1">
              <w:r w:rsidR="00AA541B">
                <w:rPr>
                  <w:rStyle w:val="Hyperlink"/>
                  <w:sz w:val="18"/>
                </w:rPr>
                <w:t>https://www.vocabularyninja.co.uk/word-of-the-day.html</w:t>
              </w:r>
            </w:hyperlink>
          </w:p>
          <w:p w:rsidR="00AA541B" w:rsidRDefault="0035700E" w:rsidP="00A13521">
            <w:pPr>
              <w:pStyle w:val="Normal1"/>
            </w:pPr>
            <w:hyperlink r:id="rId39" w:history="1">
              <w:r w:rsidR="00AA541B">
                <w:rPr>
                  <w:rStyle w:val="Hyperlink"/>
                  <w:b/>
                  <w:color w:val="1155CC"/>
                </w:rPr>
                <w:t xml:space="preserve">Classroom Secrets Learning Packs </w:t>
              </w:r>
            </w:hyperlink>
            <w:r w:rsidR="00AA541B">
              <w:rPr>
                <w:b/>
              </w:rPr>
              <w:t xml:space="preserve">- </w:t>
            </w:r>
            <w:r w:rsidR="00AA541B">
              <w:t xml:space="preserve">These packs are split into different year groups and include activities linked to reading, writing, maths and practical ideas you can do around the home. </w:t>
            </w:r>
            <w:hyperlink r:id="rId40" w:history="1">
              <w:r w:rsidR="00AA541B">
                <w:rPr>
                  <w:rStyle w:val="Hyperlink"/>
                  <w:sz w:val="18"/>
                </w:rPr>
                <w:t>https://classroomsecrets.co.uk/free-home-learning-packs/</w:t>
              </w:r>
            </w:hyperlink>
          </w:p>
          <w:p w:rsidR="00AA541B" w:rsidRDefault="0035700E" w:rsidP="00A13521">
            <w:pPr>
              <w:pStyle w:val="Normal1"/>
            </w:pPr>
            <w:hyperlink r:id="rId41" w:history="1">
              <w:r w:rsidR="00AA541B">
                <w:rPr>
                  <w:rStyle w:val="Hyperlink"/>
                  <w:b/>
                  <w:color w:val="1155CC"/>
                </w:rPr>
                <w:t>Headteacherchat</w:t>
              </w:r>
            </w:hyperlink>
            <w:r w:rsidR="00AA541B">
              <w:t xml:space="preserve"> - This is a blog that has links to various learning platforms. Lots of these are free to access. </w:t>
            </w:r>
            <w:hyperlink r:id="rId42" w:history="1">
              <w:r w:rsidR="00AA541B">
                <w:rPr>
                  <w:rStyle w:val="Hyperlink"/>
                  <w:sz w:val="18"/>
                </w:rPr>
                <w:t>https://www.headteacherchat.com/post/corona-virus-free-resources-for-teachers-and-schools</w:t>
              </w:r>
            </w:hyperlink>
          </w:p>
          <w:p w:rsidR="00AA541B" w:rsidRPr="00D212D9" w:rsidRDefault="00AA541B" w:rsidP="00A13521">
            <w:pPr>
              <w:pStyle w:val="Normal1"/>
              <w:widowControl w:val="0"/>
              <w:spacing w:line="240" w:lineRule="auto"/>
            </w:pPr>
            <w:r w:rsidRPr="00D212D9">
              <w:t xml:space="preserve">Practise your times tables using </w:t>
            </w:r>
            <w:hyperlink r:id="rId43" w:history="1">
              <w:r w:rsidRPr="00D212D9">
                <w:rPr>
                  <w:rStyle w:val="Hyperlink"/>
                </w:rPr>
                <w:t xml:space="preserve">BBC </w:t>
              </w:r>
              <w:proofErr w:type="spellStart"/>
              <w:r w:rsidRPr="00D212D9">
                <w:rPr>
                  <w:rStyle w:val="Hyperlink"/>
                </w:rPr>
                <w:t>supermovers</w:t>
              </w:r>
              <w:proofErr w:type="spellEnd"/>
              <w:r w:rsidRPr="00D212D9">
                <w:rPr>
                  <w:rStyle w:val="Hyperlink"/>
                </w:rPr>
                <w:t xml:space="preserve">. </w:t>
              </w:r>
            </w:hyperlink>
            <w:r w:rsidRPr="00D212D9">
              <w:t xml:space="preserve"> It is a good way to keep active too!  </w:t>
            </w:r>
          </w:p>
          <w:p w:rsidR="00AA541B" w:rsidRPr="00784B8C" w:rsidRDefault="00AA541B" w:rsidP="00B25879">
            <w:pPr>
              <w:pStyle w:val="Normal1"/>
              <w:widowControl w:val="0"/>
              <w:spacing w:line="240" w:lineRule="auto"/>
              <w:rPr>
                <w:color w:val="0000FF" w:themeColor="hyperlink"/>
                <w:u w:val="single"/>
              </w:rPr>
            </w:pPr>
            <w:r w:rsidRPr="00D212D9">
              <w:t>Year 3: focus on 3, 4 and 8 times tables.</w:t>
            </w:r>
            <w:r w:rsidR="00B25879">
              <w:t xml:space="preserve"> </w:t>
            </w:r>
            <w:r w:rsidRPr="00D212D9">
              <w:t>Year 4: Focus on all times tables but especially 6, 7 and 9 times tables.</w:t>
            </w:r>
            <w:r w:rsidR="00B25879">
              <w:t xml:space="preserve"> </w:t>
            </w:r>
            <w:hyperlink r:id="rId44" w:history="1">
              <w:r w:rsidRPr="00B25879">
                <w:rPr>
                  <w:rStyle w:val="Hyperlink"/>
                  <w:sz w:val="16"/>
                </w:rPr>
                <w:t>https://www.bbc.co.uk/teach/supermovers/times-table-collection/z4vv6v4</w:t>
              </w:r>
            </w:hyperlink>
          </w:p>
        </w:tc>
      </w:tr>
      <w:tr w:rsidR="00AA541B" w:rsidTr="00A13521">
        <w:trPr>
          <w:trHeight w:val="420"/>
        </w:trPr>
        <w:tc>
          <w:tcPr>
            <w:tcW w:w="9924" w:type="dxa"/>
            <w:gridSpan w:val="2"/>
            <w:shd w:val="clear" w:color="auto" w:fill="434343"/>
            <w:tcMar>
              <w:top w:w="100" w:type="dxa"/>
              <w:left w:w="100" w:type="dxa"/>
              <w:bottom w:w="100" w:type="dxa"/>
              <w:right w:w="100" w:type="dxa"/>
            </w:tcMar>
          </w:tcPr>
          <w:p w:rsidR="00AA541B" w:rsidRDefault="00AA541B" w:rsidP="00A13521">
            <w:pPr>
              <w:pStyle w:val="Normal1"/>
              <w:jc w:val="center"/>
              <w:rPr>
                <w:rFonts w:ascii="Roboto" w:eastAsia="Roboto" w:hAnsi="Roboto" w:cs="Roboto"/>
                <w:b/>
                <w:color w:val="FFFFFF"/>
                <w:sz w:val="28"/>
                <w:szCs w:val="28"/>
              </w:rPr>
            </w:pPr>
            <w:r>
              <w:rPr>
                <w:rFonts w:eastAsia="Roboto"/>
                <w:b/>
                <w:i/>
                <w:color w:val="FFFFFF"/>
                <w:sz w:val="28"/>
                <w:szCs w:val="28"/>
              </w:rPr>
              <w:t>St Andrew's Primary Learning Projects</w:t>
            </w:r>
          </w:p>
        </w:tc>
      </w:tr>
    </w:tbl>
    <w:p w:rsidR="00B25879" w:rsidRDefault="00B25879"/>
    <w:p w:rsidR="00B25879" w:rsidRDefault="00B25879">
      <w:pPr>
        <w:spacing w:after="200"/>
      </w:pPr>
      <w:r>
        <w:br w:type="page"/>
      </w:r>
    </w:p>
    <w:p w:rsidR="00AA541B" w:rsidRDefault="00AA541B"/>
    <w:p w:rsidR="00AA541B" w:rsidRDefault="00AA541B">
      <w:r w:rsidRPr="00AA541B">
        <w:rPr>
          <w:noProof/>
        </w:rPr>
        <w:drawing>
          <wp:inline distT="0" distB="0" distL="0" distR="0">
            <wp:extent cx="5731510" cy="3767860"/>
            <wp:effectExtent l="1905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l="18127" t="10947" r="16650" b="12721"/>
                    <a:stretch>
                      <a:fillRect/>
                    </a:stretch>
                  </pic:blipFill>
                  <pic:spPr bwMode="auto">
                    <a:xfrm>
                      <a:off x="0" y="0"/>
                      <a:ext cx="5731510" cy="3767860"/>
                    </a:xfrm>
                    <a:prstGeom prst="rect">
                      <a:avLst/>
                    </a:prstGeom>
                    <a:noFill/>
                    <a:ln w="9525">
                      <a:noFill/>
                      <a:miter lim="800000"/>
                      <a:headEnd/>
                      <a:tailEnd/>
                    </a:ln>
                  </pic:spPr>
                </pic:pic>
              </a:graphicData>
            </a:graphic>
          </wp:inline>
        </w:drawing>
      </w:r>
    </w:p>
    <w:p w:rsidR="00AA541B" w:rsidRDefault="00AA541B"/>
    <w:p w:rsidR="00343F87" w:rsidRDefault="00AA541B">
      <w:r w:rsidRPr="00AA541B">
        <w:rPr>
          <w:noProof/>
        </w:rPr>
        <w:drawing>
          <wp:inline distT="0" distB="0" distL="0" distR="0">
            <wp:extent cx="5731510" cy="3608418"/>
            <wp:effectExtent l="19050" t="0" r="2540"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l="18237" t="18047" r="16600" b="8876"/>
                    <a:stretch>
                      <a:fillRect/>
                    </a:stretch>
                  </pic:blipFill>
                  <pic:spPr bwMode="auto">
                    <a:xfrm>
                      <a:off x="0" y="0"/>
                      <a:ext cx="5731510" cy="3608418"/>
                    </a:xfrm>
                    <a:prstGeom prst="rect">
                      <a:avLst/>
                    </a:prstGeom>
                    <a:noFill/>
                    <a:ln w="9525">
                      <a:noFill/>
                      <a:miter lim="800000"/>
                      <a:headEnd/>
                      <a:tailEnd/>
                    </a:ln>
                  </pic:spPr>
                </pic:pic>
              </a:graphicData>
            </a:graphic>
          </wp:inline>
        </w:drawing>
      </w:r>
    </w:p>
    <w:p w:rsidR="00E62E35" w:rsidRDefault="00E62E35"/>
    <w:p w:rsidR="00E62E35" w:rsidRDefault="00E62E35"/>
    <w:p w:rsidR="00E62E35" w:rsidRDefault="00E62E35">
      <w:pPr>
        <w:spacing w:after="200"/>
        <w:sectPr w:rsidR="00E62E35" w:rsidSect="00AB7283">
          <w:pgSz w:w="11906" w:h="16838"/>
          <w:pgMar w:top="1440" w:right="1440" w:bottom="1440" w:left="1440" w:header="708" w:footer="708" w:gutter="0"/>
          <w:cols w:space="708"/>
          <w:docGrid w:linePitch="360"/>
        </w:sectPr>
      </w:pPr>
    </w:p>
    <w:p w:rsidR="00E62E35" w:rsidRDefault="00E62E35">
      <w:pPr>
        <w:spacing w:after="200"/>
      </w:pPr>
    </w:p>
    <w:p w:rsidR="00E62E35" w:rsidRDefault="00E62E35">
      <w:pPr>
        <w:spacing w:after="200"/>
      </w:pPr>
    </w:p>
    <w:p w:rsidR="00E62E35" w:rsidRDefault="00E62E35">
      <w:r>
        <w:rPr>
          <w:noProof/>
        </w:rPr>
        <w:drawing>
          <wp:inline distT="0" distB="0" distL="0" distR="0">
            <wp:extent cx="8640894" cy="4933950"/>
            <wp:effectExtent l="19050" t="0" r="7806" b="0"/>
            <wp:docPr id="11" name="Picture 4" descr="World Maps | Maps of all countries, cities and regions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Maps | Maps of all countries, cities and regions of The World"/>
                    <pic:cNvPicPr>
                      <a:picLocks noChangeAspect="1" noChangeArrowheads="1"/>
                    </pic:cNvPicPr>
                  </pic:nvPicPr>
                  <pic:blipFill>
                    <a:blip r:embed="rId47" cstate="print"/>
                    <a:srcRect/>
                    <a:stretch>
                      <a:fillRect/>
                    </a:stretch>
                  </pic:blipFill>
                  <pic:spPr bwMode="auto">
                    <a:xfrm>
                      <a:off x="0" y="0"/>
                      <a:ext cx="8640894" cy="4933950"/>
                    </a:xfrm>
                    <a:prstGeom prst="rect">
                      <a:avLst/>
                    </a:prstGeom>
                    <a:noFill/>
                    <a:ln w="9525">
                      <a:noFill/>
                      <a:miter lim="800000"/>
                      <a:headEnd/>
                      <a:tailEnd/>
                    </a:ln>
                  </pic:spPr>
                </pic:pic>
              </a:graphicData>
            </a:graphic>
          </wp:inline>
        </w:drawing>
      </w:r>
    </w:p>
    <w:sectPr w:rsidR="00E62E35" w:rsidSect="00E62E35">
      <w:pgSz w:w="16838" w:h="11906" w:orient="landscape"/>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Patrick Hand">
    <w:altName w:val="Times New Roman"/>
    <w:charset w:val="00"/>
    <w:family w:val="auto"/>
    <w:pitch w:val="default"/>
    <w:sig w:usb0="00000000" w:usb1="00000000" w:usb2="00000000" w:usb3="00000000" w:csb0="00000000" w:csb1="00000000"/>
  </w:font>
  <w:font w:name="Roboto">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23BA1"/>
    <w:multiLevelType w:val="multilevel"/>
    <w:tmpl w:val="B93E0FEA"/>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nsid w:val="2CE50D5E"/>
    <w:multiLevelType w:val="multilevel"/>
    <w:tmpl w:val="090EB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29A0B44"/>
    <w:multiLevelType w:val="multilevel"/>
    <w:tmpl w:val="E83A7F3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
    <w:nsid w:val="3CCD54C6"/>
    <w:multiLevelType w:val="multilevel"/>
    <w:tmpl w:val="DEC6E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E2555E3"/>
    <w:multiLevelType w:val="hybridMultilevel"/>
    <w:tmpl w:val="FD20414E"/>
    <w:lvl w:ilvl="0" w:tplc="97DC440C">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6404F2"/>
    <w:multiLevelType w:val="multilevel"/>
    <w:tmpl w:val="EFA88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6507025F"/>
    <w:multiLevelType w:val="hybridMultilevel"/>
    <w:tmpl w:val="EF82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D5D4F9C"/>
    <w:multiLevelType w:val="hybridMultilevel"/>
    <w:tmpl w:val="C5086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44D7E57"/>
    <w:multiLevelType w:val="multilevel"/>
    <w:tmpl w:val="4A40FB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75272F8C"/>
    <w:multiLevelType w:val="multilevel"/>
    <w:tmpl w:val="AA424BD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num w:numId="1">
    <w:abstractNumId w:val="3"/>
  </w:num>
  <w:num w:numId="2">
    <w:abstractNumId w:val="5"/>
  </w:num>
  <w:num w:numId="3">
    <w:abstractNumId w:val="8"/>
  </w:num>
  <w:num w:numId="4">
    <w:abstractNumId w:val="9"/>
  </w:num>
  <w:num w:numId="5">
    <w:abstractNumId w:val="0"/>
  </w:num>
  <w:num w:numId="6">
    <w:abstractNumId w:val="2"/>
  </w:num>
  <w:num w:numId="7">
    <w:abstractNumId w:val="6"/>
  </w:num>
  <w:num w:numId="8">
    <w:abstractNumId w:val="4"/>
  </w:num>
  <w:num w:numId="9">
    <w:abstractNumId w:val="1"/>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A541B"/>
    <w:rsid w:val="000130E3"/>
    <w:rsid w:val="00075F48"/>
    <w:rsid w:val="000E06F7"/>
    <w:rsid w:val="000F5412"/>
    <w:rsid w:val="001A2F3B"/>
    <w:rsid w:val="002451D1"/>
    <w:rsid w:val="003057FB"/>
    <w:rsid w:val="0035700E"/>
    <w:rsid w:val="003B754E"/>
    <w:rsid w:val="00400057"/>
    <w:rsid w:val="004708E9"/>
    <w:rsid w:val="004919A2"/>
    <w:rsid w:val="00520BA5"/>
    <w:rsid w:val="005E12DE"/>
    <w:rsid w:val="006C2832"/>
    <w:rsid w:val="006E060A"/>
    <w:rsid w:val="008A52BB"/>
    <w:rsid w:val="0097270B"/>
    <w:rsid w:val="00AA541B"/>
    <w:rsid w:val="00AB7283"/>
    <w:rsid w:val="00B25879"/>
    <w:rsid w:val="00D20488"/>
    <w:rsid w:val="00D76C8B"/>
    <w:rsid w:val="00DC164B"/>
    <w:rsid w:val="00E62E35"/>
    <w:rsid w:val="00EC4C60"/>
    <w:rsid w:val="00FD087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541B"/>
    <w:pPr>
      <w:spacing w:after="0"/>
    </w:pPr>
    <w:rPr>
      <w:rFonts w:ascii="Arial" w:eastAsia="Arial"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54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541B"/>
    <w:rPr>
      <w:rFonts w:ascii="Tahoma" w:hAnsi="Tahoma" w:cs="Tahoma"/>
      <w:sz w:val="16"/>
      <w:szCs w:val="16"/>
    </w:rPr>
  </w:style>
  <w:style w:type="paragraph" w:customStyle="1" w:styleId="Normal1">
    <w:name w:val="Normal1"/>
    <w:rsid w:val="00AA541B"/>
    <w:pPr>
      <w:spacing w:after="0"/>
    </w:pPr>
    <w:rPr>
      <w:rFonts w:ascii="Arial" w:eastAsia="Arial" w:hAnsi="Arial" w:cs="Arial"/>
      <w:lang w:eastAsia="en-GB"/>
    </w:rPr>
  </w:style>
  <w:style w:type="character" w:styleId="Hyperlink">
    <w:name w:val="Hyperlink"/>
    <w:basedOn w:val="DefaultParagraphFont"/>
    <w:uiPriority w:val="99"/>
    <w:unhideWhenUsed/>
    <w:rsid w:val="00AA541B"/>
    <w:rPr>
      <w:color w:val="0000FF" w:themeColor="hyperlink"/>
      <w:u w:val="single"/>
    </w:rPr>
  </w:style>
  <w:style w:type="paragraph" w:customStyle="1" w:styleId="Default">
    <w:name w:val="Default"/>
    <w:rsid w:val="00AA541B"/>
    <w:pPr>
      <w:autoSpaceDE w:val="0"/>
      <w:autoSpaceDN w:val="0"/>
      <w:adjustRightInd w:val="0"/>
      <w:spacing w:after="0" w:line="240" w:lineRule="auto"/>
    </w:pPr>
    <w:rPr>
      <w:rFonts w:ascii="Comic Sans MS" w:eastAsia="Arial" w:hAnsi="Comic Sans MS" w:cs="Comic Sans MS"/>
      <w:color w:val="000000"/>
      <w:sz w:val="24"/>
      <w:szCs w:val="24"/>
      <w:lang w:eastAsia="en-GB"/>
    </w:rPr>
  </w:style>
  <w:style w:type="paragraph" w:styleId="ListParagraph">
    <w:name w:val="List Paragraph"/>
    <w:basedOn w:val="Normal"/>
    <w:uiPriority w:val="34"/>
    <w:qFormat/>
    <w:rsid w:val="00AA541B"/>
    <w:pPr>
      <w:ind w:left="720"/>
      <w:contextualSpacing/>
    </w:pPr>
  </w:style>
  <w:style w:type="paragraph" w:customStyle="1" w:styleId="normal0">
    <w:name w:val="normal"/>
    <w:rsid w:val="0097270B"/>
    <w:pPr>
      <w:spacing w:after="0"/>
    </w:pPr>
    <w:rPr>
      <w:rFonts w:ascii="Arial" w:eastAsia="Arial" w:hAnsi="Arial" w:cs="Arial"/>
      <w:lang w:eastAsia="en-GB"/>
    </w:rPr>
  </w:style>
  <w:style w:type="paragraph" w:styleId="NormalWeb">
    <w:name w:val="Normal (Web)"/>
    <w:basedOn w:val="Normal"/>
    <w:uiPriority w:val="99"/>
    <w:semiHidden/>
    <w:unhideWhenUsed/>
    <w:rsid w:val="00FD087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075F4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19554905">
      <w:bodyDiv w:val="1"/>
      <w:marLeft w:val="0"/>
      <w:marRight w:val="0"/>
      <w:marTop w:val="0"/>
      <w:marBottom w:val="0"/>
      <w:divBdr>
        <w:top w:val="none" w:sz="0" w:space="0" w:color="auto"/>
        <w:left w:val="none" w:sz="0" w:space="0" w:color="auto"/>
        <w:bottom w:val="none" w:sz="0" w:space="0" w:color="auto"/>
        <w:right w:val="none" w:sz="0" w:space="0" w:color="auto"/>
      </w:divBdr>
    </w:div>
    <w:div w:id="1171024715">
      <w:bodyDiv w:val="1"/>
      <w:marLeft w:val="0"/>
      <w:marRight w:val="0"/>
      <w:marTop w:val="0"/>
      <w:marBottom w:val="0"/>
      <w:divBdr>
        <w:top w:val="none" w:sz="0" w:space="0" w:color="auto"/>
        <w:left w:val="none" w:sz="0" w:space="0" w:color="auto"/>
        <w:bottom w:val="none" w:sz="0" w:space="0" w:color="auto"/>
        <w:right w:val="none" w:sz="0" w:space="0" w:color="auto"/>
      </w:divBdr>
    </w:div>
    <w:div w:id="2068265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winkl.co.uk/resource/t-t-27295-flags-and-capitals-display-poster" TargetMode="External"/><Relationship Id="rId18" Type="http://schemas.openxmlformats.org/officeDocument/2006/relationships/hyperlink" Target="https://www.spellingshed.com/en-gb" TargetMode="External"/><Relationship Id="rId26" Type="http://schemas.openxmlformats.org/officeDocument/2006/relationships/hyperlink" Target="https://classroom.thenational.academy/subjects-by-year" TargetMode="External"/><Relationship Id="rId39" Type="http://schemas.openxmlformats.org/officeDocument/2006/relationships/hyperlink" Target="https://classroomsecrets.co.uk/free-home-learning-packs/" TargetMode="External"/><Relationship Id="rId3" Type="http://schemas.openxmlformats.org/officeDocument/2006/relationships/settings" Target="settings.xml"/><Relationship Id="rId21" Type="http://schemas.openxmlformats.org/officeDocument/2006/relationships/hyperlink" Target="mailto:a.mitchell@standrews-primary.surrey.sch.uk" TargetMode="External"/><Relationship Id="rId34" Type="http://schemas.openxmlformats.org/officeDocument/2006/relationships/image" Target="media/image7.png"/><Relationship Id="rId42" Type="http://schemas.openxmlformats.org/officeDocument/2006/relationships/hyperlink" Target="https://www.headteacherchat.com/post/corona-virus-free-resources-for-teachers-and-schools" TargetMode="External"/><Relationship Id="rId47" Type="http://schemas.openxmlformats.org/officeDocument/2006/relationships/image" Target="media/image11.jpeg"/><Relationship Id="rId7" Type="http://schemas.openxmlformats.org/officeDocument/2006/relationships/hyperlink" Target="https://www.mathshed.com/" TargetMode="External"/><Relationship Id="rId12" Type="http://schemas.openxmlformats.org/officeDocument/2006/relationships/hyperlink" Target="https://www.google.com/search?q=multiplication+flower+ks2&amp;rlz=1C1GCEU_en-GBGB830GB830&amp;source=lnms&amp;tbm=isch&amp;sa=X&amp;ved=2ahUKEwjDtsqLhO3oAhWkTxUIHdAAAVsQ_AUoAXoECAwQAw&amp;biw=1366&amp;bih=624" TargetMode="External"/><Relationship Id="rId17" Type="http://schemas.openxmlformats.org/officeDocument/2006/relationships/hyperlink" Target="http://www.crosslee.manchester.sch.uk/serve_file/253974" TargetMode="External"/><Relationship Id="rId25" Type="http://schemas.openxmlformats.org/officeDocument/2006/relationships/hyperlink" Target="https://safeyoutube.net/w/X9y6" TargetMode="External"/><Relationship Id="rId33" Type="http://schemas.openxmlformats.org/officeDocument/2006/relationships/hyperlink" Target="https://safeyoutube.net/" TargetMode="External"/><Relationship Id="rId38" Type="http://schemas.openxmlformats.org/officeDocument/2006/relationships/hyperlink" Target="https://www.vocabularyninja.co.uk/word-of-the-day.html" TargetMode="External"/><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storynory.com/archives/myths-world-stories/" TargetMode="External"/><Relationship Id="rId20" Type="http://schemas.openxmlformats.org/officeDocument/2006/relationships/image" Target="media/image3.png"/><Relationship Id="rId29" Type="http://schemas.openxmlformats.org/officeDocument/2006/relationships/hyperlink" Target="https://www.bbc.co.uk/programmes/p0114c6w" TargetMode="External"/><Relationship Id="rId41" Type="http://schemas.openxmlformats.org/officeDocument/2006/relationships/hyperlink" Target="https://www.headteacherchat.com/post/corona-virus-free-resources-for-teachers-and-schools" TargetMode="External"/><Relationship Id="rId1" Type="http://schemas.openxmlformats.org/officeDocument/2006/relationships/numbering" Target="numbering.xml"/><Relationship Id="rId6" Type="http://schemas.openxmlformats.org/officeDocument/2006/relationships/hyperlink" Target="https://www.mathshed.com/" TargetMode="External"/><Relationship Id="rId11" Type="http://schemas.openxmlformats.org/officeDocument/2006/relationships/hyperlink" Target="https://www.timestables.co.uk/multiplication-tables-check/" TargetMode="External"/><Relationship Id="rId24" Type="http://schemas.openxmlformats.org/officeDocument/2006/relationships/hyperlink" Target="mailto:l.greig@standrews-primary.surrey.sch.uk" TargetMode="External"/><Relationship Id="rId32" Type="http://schemas.openxmlformats.org/officeDocument/2006/relationships/image" Target="media/image6.png"/><Relationship Id="rId37" Type="http://schemas.openxmlformats.org/officeDocument/2006/relationships/hyperlink" Target="https://www.vocabularyninja.co.uk/word-of-the-day.html" TargetMode="External"/><Relationship Id="rId40" Type="http://schemas.openxmlformats.org/officeDocument/2006/relationships/hyperlink" Target="https://classroomsecrets.co.uk/free-home-learning-packs/" TargetMode="External"/><Relationship Id="rId45" Type="http://schemas.openxmlformats.org/officeDocument/2006/relationships/image" Target="media/image9.png"/><Relationship Id="rId5" Type="http://schemas.openxmlformats.org/officeDocument/2006/relationships/image" Target="media/image1.jpeg"/><Relationship Id="rId15" Type="http://schemas.openxmlformats.org/officeDocument/2006/relationships/hyperlink" Target="https://www.storynory.com/archives/myths-world-stories/" TargetMode="External"/><Relationship Id="rId23" Type="http://schemas.openxmlformats.org/officeDocument/2006/relationships/hyperlink" Target="mailto:a.mackie-gandy@standrews-primary.surrey.sch.uk" TargetMode="External"/><Relationship Id="rId28" Type="http://schemas.openxmlformats.org/officeDocument/2006/relationships/hyperlink" Target="https://www.purplemash.com/sch/standrewskt11" TargetMode="External"/><Relationship Id="rId36" Type="http://schemas.openxmlformats.org/officeDocument/2006/relationships/image" Target="media/image8.png"/><Relationship Id="rId49" Type="http://schemas.openxmlformats.org/officeDocument/2006/relationships/theme" Target="theme/theme1.xml"/><Relationship Id="rId10" Type="http://schemas.openxmlformats.org/officeDocument/2006/relationships/hyperlink" Target="https://classroom.thenational.academy/lessons/ordering-mass" TargetMode="External"/><Relationship Id="rId19" Type="http://schemas.openxmlformats.org/officeDocument/2006/relationships/hyperlink" Target="https://www.spellingshed.com/en-gb" TargetMode="External"/><Relationship Id="rId31" Type="http://schemas.openxmlformats.org/officeDocument/2006/relationships/image" Target="media/image5.png"/><Relationship Id="rId44" Type="http://schemas.openxmlformats.org/officeDocument/2006/relationships/hyperlink" Target="https://www.bbc.co.uk/teach/supermovers/times-table-collection/z4vv6v4" TargetMode="External"/><Relationship Id="rId4" Type="http://schemas.openxmlformats.org/officeDocument/2006/relationships/webSettings" Target="webSettings.xml"/><Relationship Id="rId9" Type="http://schemas.openxmlformats.org/officeDocument/2006/relationships/hyperlink" Target="https://readtheory.org/auth/login" TargetMode="External"/><Relationship Id="rId14" Type="http://schemas.openxmlformats.org/officeDocument/2006/relationships/image" Target="media/image2.png"/><Relationship Id="rId22" Type="http://schemas.openxmlformats.org/officeDocument/2006/relationships/hyperlink" Target="mailto:w.strudwick@standrews-primary.surrey.sch.uk" TargetMode="External"/><Relationship Id="rId27" Type="http://schemas.openxmlformats.org/officeDocument/2006/relationships/hyperlink" Target="https://www.purplemash.com/login/" TargetMode="External"/><Relationship Id="rId30" Type="http://schemas.openxmlformats.org/officeDocument/2006/relationships/image" Target="media/image4.png"/><Relationship Id="rId35" Type="http://schemas.openxmlformats.org/officeDocument/2006/relationships/hyperlink" Target="https://www.mrsmandarin.co.uk/" TargetMode="External"/><Relationship Id="rId43" Type="http://schemas.openxmlformats.org/officeDocument/2006/relationships/hyperlink" Target="https://www.bbc.co.uk/teach/supermovers/times-table-collection/z4vv6v4" TargetMode="External"/><Relationship Id="rId48" Type="http://schemas.openxmlformats.org/officeDocument/2006/relationships/fontTable" Target="fontTable.xml"/><Relationship Id="rId8" Type="http://schemas.openxmlformats.org/officeDocument/2006/relationships/hyperlink" Target="https://readtheory.org/auth/log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1678</Words>
  <Characters>9570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l.greig</dc:creator>
  <cp:lastModifiedBy>t.flood</cp:lastModifiedBy>
  <cp:revision>2</cp:revision>
  <dcterms:created xsi:type="dcterms:W3CDTF">2020-07-08T17:58:00Z</dcterms:created>
  <dcterms:modified xsi:type="dcterms:W3CDTF">2020-07-08T17:58:00Z</dcterms:modified>
</cp:coreProperties>
</file>